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5EC5" w:rsidRPr="00A35EC5" w:rsidRDefault="005D5D27" w:rsidP="00A35E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D27">
        <w:rPr>
          <w:rFonts w:ascii="Times New Roman" w:hAnsi="Times New Roman" w:cs="Times New Roman"/>
          <w:b/>
          <w:bCs/>
          <w:sz w:val="32"/>
          <w:szCs w:val="32"/>
        </w:rPr>
        <w:t>Mapping the 5</w:t>
      </w:r>
      <w:r w:rsidR="00B827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D5D27">
        <w:rPr>
          <w:rFonts w:ascii="Times New Roman" w:hAnsi="Times New Roman" w:cs="Times New Roman"/>
          <w:b/>
          <w:bCs/>
          <w:sz w:val="32"/>
          <w:szCs w:val="32"/>
        </w:rPr>
        <w:t>W’s</w:t>
      </w:r>
    </w:p>
    <w:p w:rsidR="00AE1107" w:rsidRDefault="00A35EC5" w:rsidP="00AE1107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5D5D27">
        <w:rPr>
          <w:rFonts w:ascii="Times New Roman" w:hAnsi="Times New Roman" w:cs="Times New Roman"/>
        </w:rPr>
        <w:t>document provides</w:t>
      </w:r>
      <w:r w:rsidR="00442657">
        <w:rPr>
          <w:rFonts w:ascii="Times New Roman" w:hAnsi="Times New Roman" w:cs="Times New Roman"/>
        </w:rPr>
        <w:t xml:space="preserve"> guidance for controllers and</w:t>
      </w:r>
      <w:r>
        <w:rPr>
          <w:rFonts w:ascii="Times New Roman" w:hAnsi="Times New Roman" w:cs="Times New Roman"/>
        </w:rPr>
        <w:t>/or</w:t>
      </w:r>
      <w:r w:rsidR="00442657">
        <w:rPr>
          <w:rFonts w:ascii="Times New Roman" w:hAnsi="Times New Roman" w:cs="Times New Roman"/>
        </w:rPr>
        <w:t xml:space="preserve"> processors</w:t>
      </w:r>
      <w:r w:rsidR="005D5D27" w:rsidRPr="005D5D27">
        <w:rPr>
          <w:rFonts w:ascii="Times New Roman" w:hAnsi="Times New Roman" w:cs="Times New Roman"/>
        </w:rPr>
        <w:t xml:space="preserve"> in creating an inventory and map of data processing activities. </w:t>
      </w:r>
      <w:r w:rsidR="005D5D27">
        <w:rPr>
          <w:rFonts w:ascii="Times New Roman" w:hAnsi="Times New Roman" w:cs="Times New Roman"/>
        </w:rPr>
        <w:t xml:space="preserve">Think of it as a “how to” manual for the accompanying Data Mapping Record spreadsheet. </w:t>
      </w:r>
      <w:r w:rsidR="00442657">
        <w:rPr>
          <w:rFonts w:ascii="Times New Roman" w:hAnsi="Times New Roman" w:cs="Times New Roman"/>
        </w:rPr>
        <w:t xml:space="preserve">In many cases, application or </w:t>
      </w:r>
      <w:r w:rsidR="005D5D27" w:rsidRPr="005D5D27">
        <w:rPr>
          <w:rFonts w:ascii="Times New Roman" w:hAnsi="Times New Roman" w:cs="Times New Roman"/>
        </w:rPr>
        <w:t>contact forms</w:t>
      </w:r>
      <w:r w:rsidR="00442657">
        <w:rPr>
          <w:rFonts w:ascii="Times New Roman" w:hAnsi="Times New Roman" w:cs="Times New Roman"/>
        </w:rPr>
        <w:t xml:space="preserve"> </w:t>
      </w:r>
      <w:r w:rsidR="005D5D27" w:rsidRPr="005D5D27">
        <w:rPr>
          <w:rFonts w:ascii="Times New Roman" w:hAnsi="Times New Roman" w:cs="Times New Roman"/>
        </w:rPr>
        <w:t xml:space="preserve">will </w:t>
      </w:r>
      <w:r w:rsidR="00E23421">
        <w:rPr>
          <w:rFonts w:ascii="Times New Roman" w:hAnsi="Times New Roman" w:cs="Times New Roman"/>
        </w:rPr>
        <w:t xml:space="preserve">provide a </w:t>
      </w:r>
      <w:r w:rsidR="005D5D27" w:rsidRPr="005D5D27">
        <w:rPr>
          <w:rFonts w:ascii="Times New Roman" w:hAnsi="Times New Roman" w:cs="Times New Roman"/>
        </w:rPr>
        <w:t>good point from which to start to foll</w:t>
      </w:r>
      <w:r w:rsidR="005D5D27">
        <w:rPr>
          <w:rFonts w:ascii="Times New Roman" w:hAnsi="Times New Roman" w:cs="Times New Roman"/>
        </w:rPr>
        <w:t xml:space="preserve">ow the data trail for customers or </w:t>
      </w:r>
      <w:r w:rsidR="005D5D27" w:rsidRPr="005D5D27">
        <w:rPr>
          <w:rFonts w:ascii="Times New Roman" w:hAnsi="Times New Roman" w:cs="Times New Roman"/>
        </w:rPr>
        <w:t xml:space="preserve">staff. </w:t>
      </w:r>
    </w:p>
    <w:p w:rsidR="0046301E" w:rsidRDefault="00AE110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E1107">
        <w:rPr>
          <w:rFonts w:ascii="Times New Roman" w:hAnsi="Times New Roman" w:cs="Times New Roman"/>
          <w:b/>
        </w:rPr>
        <w:t>PLEASE READ ALL INSTRUCTIONS CAREFULLY BEFORE FILLING OUT THIS WORKSHEET</w:t>
      </w:r>
      <w:r w:rsidR="00DB030B" w:rsidRPr="00DB030B">
        <w:rPr>
          <w:rFonts w:ascii="Times New Roman" w:hAnsi="Times New Roman" w:cs="Times New Roman"/>
          <w:b/>
          <w:color w:val="FFFFFF"/>
        </w:rPr>
        <w:t>WHY</w:t>
      </w:r>
    </w:p>
    <w:p w:rsidR="005D5D27" w:rsidRPr="005D5D27" w:rsidRDefault="00C407E8" w:rsidP="005D5D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26" style="position:absolute;left:0;text-align:left;margin-left:181.05pt;margin-top:28.4pt;width:102pt;height:54pt;z-index:251659264;visibility:visible;mso-wrap-edited:f;v-text-anchor:middle" wrapcoords="-158 0 -158 21300 21758 21300 21758 0 -15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" fillcolor="#2e74b5 [2408]" strokecolor="#2e74b5 [2408]" strokeweight="1pt">
            <v:textbox style="mso-next-textbox:#Rectangle 4">
              <w:txbxContent>
                <w:p w:rsidR="00412316" w:rsidRPr="00403FD3" w:rsidRDefault="00412316" w:rsidP="00DB591C">
                  <w:pPr>
                    <w:jc w:val="center"/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</w:pPr>
                  <w:r w:rsidRPr="00403FD3"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  <w:t>Data</w:t>
                  </w:r>
                </w:p>
              </w:txbxContent>
            </v:textbox>
            <w10:wrap type="through"/>
          </v:rect>
        </w:pict>
      </w:r>
      <w:r w:rsidR="005D5D27" w:rsidRPr="005D5D27">
        <w:rPr>
          <w:rFonts w:ascii="Calibri" w:hAnsi="Calibri" w:cs="Times New Roman"/>
          <w:color w:val="FFFFFF"/>
          <w:sz w:val="38"/>
          <w:szCs w:val="38"/>
        </w:rPr>
        <w:t>D</w:t>
      </w:r>
    </w:p>
    <w:p w:rsidR="005D5D27" w:rsidRPr="005D5D27" w:rsidRDefault="005D5D27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D5D27">
        <w:rPr>
          <w:rFonts w:ascii="Calibri" w:hAnsi="Calibri" w:cs="Times New Roman"/>
          <w:color w:val="FFFFFF"/>
          <w:sz w:val="38"/>
          <w:szCs w:val="38"/>
        </w:rPr>
        <w:t xml:space="preserve">Why </w:t>
      </w:r>
    </w:p>
    <w:p w:rsidR="005D5D27" w:rsidRPr="005D5D27" w:rsidRDefault="00C407E8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rect id="Rectangle 6" o:spid="_x0000_s1027" style="position:absolute;margin-left:181.05pt;margin-top:35.05pt;width:102.1pt;height:53.5pt;z-index:251661312;visibility:visible;mso-wrap-edited:f;mso-width-relative:margin;mso-height-relative:margin;v-text-anchor:middle" wrapcoords="-158 0 -158 21295 21758 21295 21758 0 -15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" fillcolor="#1f3763 [1604]" strokecolor="#1f3763 [1604]" strokeweight="1pt">
            <v:textbox style="mso-next-textbox:#Rectangle 6">
              <w:txbxContent>
                <w:p w:rsidR="00412316" w:rsidRPr="009A07A3" w:rsidRDefault="00412316" w:rsidP="00442657">
                  <w:pPr>
                    <w:jc w:val="center"/>
                    <w:rPr>
                      <w:rFonts w:cs="Times New Roman"/>
                      <w:sz w:val="40"/>
                      <w:szCs w:val="40"/>
                    </w:rPr>
                  </w:pPr>
                  <w:r w:rsidRPr="009A07A3">
                    <w:rPr>
                      <w:rFonts w:cs="Times New Roman"/>
                      <w:sz w:val="40"/>
                      <w:szCs w:val="40"/>
                    </w:rPr>
                    <w:t>Why</w:t>
                  </w:r>
                </w:p>
              </w:txbxContent>
            </v:textbox>
            <w10:wrap type="through"/>
          </v:rect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7" o:spid="_x0000_s1038" style="position:absolute;z-index:251662336;visibility:visible" from="229.05pt,8.05pt" to="229.05pt,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" strokecolor="#4472c4 [3204]" strokeweight=".5pt">
            <v:stroke joinstyle="miter"/>
          </v:line>
        </w:pict>
      </w:r>
      <w:r w:rsidR="005D5D27" w:rsidRPr="005D5D27">
        <w:rPr>
          <w:rFonts w:ascii="Calibri" w:hAnsi="Calibri" w:cs="Times New Roman"/>
          <w:color w:val="FFFFFF"/>
          <w:sz w:val="38"/>
          <w:szCs w:val="38"/>
        </w:rPr>
        <w:t xml:space="preserve">Why </w:t>
      </w:r>
    </w:p>
    <w:p w:rsidR="005D5D27" w:rsidRPr="005D5D27" w:rsidRDefault="005D5D27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D5D27">
        <w:rPr>
          <w:rFonts w:ascii="Calibri" w:hAnsi="Calibri" w:cs="Times New Roman"/>
          <w:color w:val="FFFFFF"/>
          <w:sz w:val="38"/>
          <w:szCs w:val="38"/>
        </w:rPr>
        <w:t xml:space="preserve">What </w:t>
      </w:r>
    </w:p>
    <w:p w:rsidR="005D5D27" w:rsidRPr="005D5D27" w:rsidRDefault="00C407E8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10" o:spid="_x0000_s1034" style="position:absolute;z-index:251665408;visibility:visible" from="31.05pt,32.8pt" to="31.05pt,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" strokecolor="#4472c4 [3204]" strokeweight=".5pt">
            <v:stroke joinstyle="miter"/>
          </v:line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16" o:spid="_x0000_s1035" style="position:absolute;z-index:251666432;visibility:visible" from="163.05pt,32.8pt" to="163.05pt,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" strokecolor="#4472c4 [3204]" strokeweight=".5pt">
            <v:stroke joinstyle="miter"/>
          </v:line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18" o:spid="_x0000_s1032" style="position:absolute;z-index:251668480;visibility:visible" from="433.05pt,32.8pt" to="433.05pt,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" strokecolor="#4472c4 [3204]" strokeweight=".5pt">
            <v:stroke joinstyle="miter"/>
          </v:line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17" o:spid="_x0000_s1036" style="position:absolute;z-index:251667456;visibility:visible" from="295.05pt,32.8pt" to="295.05pt,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" strokecolor="#4472c4 [3204]" strokeweight=".5pt">
            <v:stroke joinstyle="miter"/>
          </v:line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9" o:spid="_x0000_s1033" style="position:absolute;flip:x;z-index:251664384;visibility:visible;mso-width-relative:margin;mso-height-relative:margin" from="31.05pt,32.8pt" to="433.35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" strokecolor="#4472c4 [3204]" strokeweight=".5pt">
            <v:stroke joinstyle="miter"/>
          </v:line>
        </w:pict>
      </w:r>
      <w:r w:rsidRPr="00C407E8">
        <w:rPr>
          <w:rFonts w:ascii="Calibri" w:hAnsi="Calibri" w:cs="Times New Roman"/>
          <w:noProof/>
          <w:color w:val="FFFFFF"/>
          <w:sz w:val="38"/>
          <w:szCs w:val="38"/>
        </w:rPr>
        <w:pict>
          <v:line id="Straight Connector 8" o:spid="_x0000_s1037" style="position:absolute;z-index:251663360;visibility:visible" from="229.05pt,5.8pt" to="229.05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qBLYBAADCAwAADgAAAGRycy9lMm9Eb2MueG1srFPBjhMxDL0j8Q9R7nSmBaF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" strokecolor="#4472c4 [3204]" strokeweight=".5pt">
            <v:stroke joinstyle="miter"/>
          </v:line>
        </w:pict>
      </w:r>
      <w:r w:rsidR="005D5D27" w:rsidRPr="005D5D27">
        <w:rPr>
          <w:rFonts w:ascii="Calibri" w:hAnsi="Calibri" w:cs="Times New Roman"/>
          <w:color w:val="FFFFFF"/>
          <w:sz w:val="38"/>
          <w:szCs w:val="38"/>
        </w:rPr>
        <w:t xml:space="preserve">When </w:t>
      </w:r>
    </w:p>
    <w:p w:rsidR="005D5D27" w:rsidRDefault="00C407E8" w:rsidP="005D5D27">
      <w:pPr>
        <w:spacing w:before="100" w:beforeAutospacing="1" w:after="100" w:afterAutospacing="1"/>
        <w:rPr>
          <w:rFonts w:ascii="Calibri" w:hAnsi="Calibri" w:cs="Times New Roman"/>
          <w:color w:val="FFFFFF"/>
          <w:sz w:val="38"/>
          <w:szCs w:val="38"/>
        </w:rPr>
      </w:pPr>
      <w:r>
        <w:rPr>
          <w:rFonts w:ascii="Calibri" w:hAnsi="Calibri" w:cs="Times New Roman"/>
          <w:noProof/>
          <w:color w:val="FFFFFF"/>
          <w:sz w:val="38"/>
          <w:szCs w:val="38"/>
        </w:rPr>
        <w:pict>
          <v:rect id="Rectangle 21" o:spid="_x0000_s1028" style="position:absolute;margin-left:241pt;margin-top:29.2pt;width:113.8pt;height:63pt;z-index:251671552;visibility:visible;mso-wrap-edited:f;mso-width-relative:margin;v-text-anchor:middle" wrapcoords="-142 0 -142 21342 21742 21342 21742 0 -1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" fillcolor="#375623 [1609]" strokecolor="#375623 [1609]" strokeweight="1pt">
            <v:textbox style="mso-next-textbox:#Rectangle 21">
              <w:txbxContent>
                <w:p w:rsidR="00412316" w:rsidRPr="00403FD3" w:rsidRDefault="00412316" w:rsidP="00DA6CB5">
                  <w:pPr>
                    <w:jc w:val="center"/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</w:pPr>
                  <w:r w:rsidRPr="00403FD3"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  <w:t>When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 w:cs="Times New Roman"/>
          <w:noProof/>
          <w:color w:val="FFFFFF"/>
          <w:sz w:val="38"/>
          <w:szCs w:val="38"/>
        </w:rPr>
        <w:pict>
          <v:rect id="Rectangle 22" o:spid="_x0000_s1029" style="position:absolute;margin-left:379.05pt;margin-top:28.8pt;width:107.95pt;height:63.4pt;z-index:251672576;visibility:visible;mso-wrap-edited:f;mso-width-relative:margin;mso-height-relative:margin;v-text-anchor:middle" wrapcoords="-150 0 -150 21345 21750 21345 21750 0 -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" fillcolor="#823b0b [1605]" strokecolor="#823b0b [1605]" strokeweight="1pt">
            <v:textbox style="mso-next-textbox:#Rectangle 22">
              <w:txbxContent>
                <w:p w:rsidR="00412316" w:rsidRPr="00403FD3" w:rsidRDefault="00412316" w:rsidP="00DA6CB5">
                  <w:pPr>
                    <w:jc w:val="center"/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</w:pPr>
                  <w:r w:rsidRPr="00403FD3"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  <w:t>Where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 w:cs="Times New Roman"/>
          <w:noProof/>
          <w:color w:val="FFFFFF"/>
          <w:sz w:val="38"/>
          <w:szCs w:val="38"/>
        </w:rPr>
        <w:pict>
          <v:rect id="Rectangle 20" o:spid="_x0000_s1030" style="position:absolute;margin-left:109.05pt;margin-top:29.25pt;width:108pt;height:63pt;z-index:251670528;visibility:visible;mso-wrap-edited:f;v-text-anchor:middle" wrapcoords="-150 0 -150 21342 21750 21342 21750 0 -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" fillcolor="#7030a0" strokecolor="#7030a0" strokeweight="1pt">
            <v:textbox style="mso-next-textbox:#Rectangle 20">
              <w:txbxContent>
                <w:p w:rsidR="00412316" w:rsidRPr="00403FD3" w:rsidRDefault="00412316" w:rsidP="00DA6CB5">
                  <w:pPr>
                    <w:jc w:val="center"/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</w:pPr>
                  <w:r w:rsidRPr="00403FD3">
                    <w:rPr>
                      <w:rFonts w:cs="Times New Roman"/>
                      <w:color w:val="FFFFFF" w:themeColor="background1"/>
                      <w:sz w:val="40"/>
                      <w:szCs w:val="40"/>
                    </w:rPr>
                    <w:t>What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 w:cs="Times New Roman"/>
          <w:noProof/>
          <w:color w:val="FFFFFF"/>
          <w:sz w:val="38"/>
          <w:szCs w:val="38"/>
        </w:rPr>
        <w:pict>
          <v:rect id="Rectangle 19" o:spid="_x0000_s1031" style="position:absolute;margin-left:-23pt;margin-top:29.2pt;width:108.25pt;height:62.8pt;z-index:251669504;visibility:visible;mso-wrap-edited:f;mso-width-relative:margin;mso-height-relative:margin;v-text-anchor:middle" wrapcoords="-150 0 -150 21342 21750 21342 21750 0 -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" fillcolor="#c00000" strokecolor="#c00000" strokeweight="1pt">
            <v:textbox style="mso-next-textbox:#Rectangle 19">
              <w:txbxContent>
                <w:p w:rsidR="00412316" w:rsidRPr="009A07A3" w:rsidRDefault="00412316" w:rsidP="00C1487D">
                  <w:pPr>
                    <w:jc w:val="center"/>
                    <w:rPr>
                      <w:rFonts w:cs="Times New Roman"/>
                      <w:sz w:val="40"/>
                      <w:szCs w:val="40"/>
                    </w:rPr>
                  </w:pPr>
                  <w:r w:rsidRPr="009A07A3">
                    <w:rPr>
                      <w:rFonts w:cs="Times New Roman"/>
                      <w:sz w:val="40"/>
                      <w:szCs w:val="40"/>
                    </w:rPr>
                    <w:t>Who</w:t>
                  </w:r>
                </w:p>
              </w:txbxContent>
            </v:textbox>
            <w10:wrap type="through"/>
          </v:rect>
        </w:pict>
      </w:r>
      <w:r w:rsidR="005D5D27" w:rsidRPr="005D5D27">
        <w:rPr>
          <w:rFonts w:ascii="Calibri" w:hAnsi="Calibri" w:cs="Times New Roman"/>
          <w:color w:val="FFFFFF"/>
          <w:sz w:val="38"/>
          <w:szCs w:val="38"/>
        </w:rPr>
        <w:t xml:space="preserve">Where </w:t>
      </w:r>
    </w:p>
    <w:p w:rsidR="00442657" w:rsidRDefault="00442657" w:rsidP="005D5D27">
      <w:pPr>
        <w:spacing w:before="100" w:beforeAutospacing="1" w:after="100" w:afterAutospacing="1"/>
        <w:rPr>
          <w:rFonts w:ascii="Calibri" w:hAnsi="Calibri" w:cs="Times New Roman"/>
          <w:color w:val="FFFFFF"/>
          <w:sz w:val="38"/>
          <w:szCs w:val="38"/>
        </w:rPr>
      </w:pPr>
    </w:p>
    <w:p w:rsidR="00442657" w:rsidRDefault="00442657" w:rsidP="005D5D27">
      <w:pPr>
        <w:spacing w:before="100" w:beforeAutospacing="1" w:after="100" w:afterAutospacing="1"/>
        <w:rPr>
          <w:rFonts w:ascii="Calibri" w:hAnsi="Calibri" w:cs="Times New Roman"/>
          <w:color w:val="FFFFFF"/>
          <w:sz w:val="38"/>
          <w:szCs w:val="38"/>
        </w:rPr>
      </w:pPr>
    </w:p>
    <w:p w:rsidR="00C1487D" w:rsidRDefault="00C1487D" w:rsidP="005D5D27">
      <w:pPr>
        <w:spacing w:before="100" w:beforeAutospacing="1" w:after="100" w:afterAutospacing="1"/>
        <w:rPr>
          <w:rFonts w:ascii="Calibri" w:hAnsi="Calibri" w:cs="Times New Roman"/>
          <w:color w:val="FFFFFF"/>
          <w:sz w:val="38"/>
          <w:szCs w:val="38"/>
        </w:rPr>
      </w:pPr>
    </w:p>
    <w:p w:rsidR="00B827A6" w:rsidRDefault="00B827A6" w:rsidP="005D5D27">
      <w:pPr>
        <w:spacing w:before="100" w:beforeAutospacing="1" w:after="100" w:afterAutospacing="1"/>
        <w:rPr>
          <w:rFonts w:ascii="Calibri" w:hAnsi="Calibri" w:cs="Times New Roman"/>
          <w:color w:val="FFFFFF"/>
          <w:sz w:val="38"/>
          <w:szCs w:val="38"/>
        </w:rPr>
      </w:pPr>
    </w:p>
    <w:p w:rsidR="00442657" w:rsidRPr="005D5D27" w:rsidRDefault="00442657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D5D27" w:rsidRPr="00FD3656" w:rsidRDefault="00404D87" w:rsidP="00404D87">
      <w:pPr>
        <w:shd w:val="clear" w:color="auto" w:fill="1F3864" w:themeFill="accent1" w:themeFillShade="80"/>
        <w:spacing w:before="100" w:beforeAutospacing="1" w:after="100" w:afterAutospacing="1"/>
        <w:jc w:val="center"/>
        <w:rPr>
          <w:rFonts w:cs="Times New Roman"/>
          <w:i/>
          <w:color w:val="FFFFFF" w:themeColor="background1"/>
          <w:sz w:val="40"/>
          <w:szCs w:val="40"/>
        </w:rPr>
      </w:pPr>
      <w:r w:rsidRPr="00FD3656">
        <w:rPr>
          <w:rFonts w:cs="Times New Roman"/>
          <w:color w:val="FFFFFF" w:themeColor="background1"/>
          <w:sz w:val="40"/>
          <w:szCs w:val="40"/>
        </w:rPr>
        <w:t>WHY</w:t>
      </w:r>
      <w:r w:rsidR="00FD3656" w:rsidRPr="00FD3656">
        <w:rPr>
          <w:rFonts w:cs="Times New Roman"/>
          <w:color w:val="FFFFFF" w:themeColor="background1"/>
          <w:sz w:val="40"/>
          <w:szCs w:val="40"/>
        </w:rPr>
        <w:t xml:space="preserve"> </w:t>
      </w:r>
      <w:r w:rsidR="00FD3656" w:rsidRPr="00FD3656">
        <w:rPr>
          <w:rFonts w:cs="Times New Roman"/>
          <w:color w:val="FFFFFF" w:themeColor="background1"/>
          <w:sz w:val="40"/>
          <w:szCs w:val="40"/>
        </w:rPr>
        <w:br/>
      </w:r>
      <w:r w:rsidR="00FD3656">
        <w:rPr>
          <w:rFonts w:cs="Times New Roman"/>
          <w:i/>
          <w:color w:val="FFFFFF" w:themeColor="background1"/>
          <w:sz w:val="40"/>
          <w:szCs w:val="40"/>
        </w:rPr>
        <w:t>(O</w:t>
      </w:r>
      <w:r w:rsidR="00FD3656" w:rsidRPr="00FD3656">
        <w:rPr>
          <w:rFonts w:cs="Times New Roman"/>
          <w:i/>
          <w:color w:val="FFFFFF" w:themeColor="background1"/>
          <w:sz w:val="40"/>
          <w:szCs w:val="40"/>
        </w:rPr>
        <w:t xml:space="preserve">r … What are the REASONS for </w:t>
      </w:r>
      <w:r w:rsidR="00FD3656">
        <w:rPr>
          <w:rFonts w:cs="Times New Roman"/>
          <w:i/>
          <w:color w:val="FFFFFF" w:themeColor="background1"/>
          <w:sz w:val="40"/>
          <w:szCs w:val="40"/>
        </w:rPr>
        <w:t>P</w:t>
      </w:r>
      <w:r w:rsidR="00FD3656" w:rsidRPr="00FD3656">
        <w:rPr>
          <w:rFonts w:cs="Times New Roman"/>
          <w:i/>
          <w:color w:val="FFFFFF" w:themeColor="background1"/>
          <w:sz w:val="40"/>
          <w:szCs w:val="40"/>
        </w:rPr>
        <w:t>rocessing?)</w:t>
      </w:r>
    </w:p>
    <w:p w:rsidR="005D5D27" w:rsidRPr="005D5D27" w:rsidRDefault="00B827A6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gramEnd"/>
      <w:r w:rsidR="005D5D27" w:rsidRPr="005D5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AAB">
        <w:rPr>
          <w:rFonts w:ascii="Times New Roman" w:hAnsi="Times New Roman" w:cs="Times New Roman"/>
          <w:b/>
          <w:bCs/>
          <w:sz w:val="28"/>
          <w:szCs w:val="28"/>
        </w:rPr>
        <w:t>Personal Data P</w:t>
      </w:r>
      <w:r w:rsidR="005D5D27" w:rsidRPr="005D5D27">
        <w:rPr>
          <w:rFonts w:ascii="Times New Roman" w:hAnsi="Times New Roman" w:cs="Times New Roman"/>
          <w:b/>
          <w:bCs/>
          <w:sz w:val="28"/>
          <w:szCs w:val="28"/>
        </w:rPr>
        <w:t xml:space="preserve">rocessed? </w:t>
      </w:r>
    </w:p>
    <w:p w:rsidR="00926AAB" w:rsidRDefault="00B827A6" w:rsidP="00926AAB">
      <w:pPr>
        <w:spacing w:before="100" w:beforeAutospacing="1"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“</w:t>
      </w:r>
      <w:r w:rsidR="00926AAB">
        <w:rPr>
          <w:rFonts w:ascii="Times New Roman" w:hAnsi="Times New Roman" w:cs="Times New Roman"/>
          <w:b/>
          <w:bCs/>
        </w:rPr>
        <w:t>Personal D</w:t>
      </w:r>
      <w:r w:rsidR="005D5D27" w:rsidRPr="005D5D27">
        <w:rPr>
          <w:rFonts w:ascii="Times New Roman" w:hAnsi="Times New Roman" w:cs="Times New Roman"/>
          <w:b/>
          <w:bCs/>
        </w:rPr>
        <w:t>ata</w:t>
      </w:r>
      <w:r>
        <w:rPr>
          <w:rFonts w:ascii="Times New Roman" w:hAnsi="Times New Roman" w:cs="Times New Roman"/>
          <w:b/>
          <w:bCs/>
        </w:rPr>
        <w:t>”</w:t>
      </w:r>
      <w:r w:rsidR="005D5D27" w:rsidRPr="005D5D27">
        <w:rPr>
          <w:rFonts w:ascii="Times New Roman" w:hAnsi="Times New Roman" w:cs="Times New Roman"/>
          <w:b/>
          <w:bCs/>
        </w:rPr>
        <w:t xml:space="preserve"> </w:t>
      </w:r>
      <w:r w:rsidR="005D5D27" w:rsidRPr="005D5D27">
        <w:rPr>
          <w:rFonts w:ascii="Times New Roman" w:hAnsi="Times New Roman" w:cs="Times New Roman"/>
        </w:rPr>
        <w:t xml:space="preserve">is broadly defined in the GDPR and means any information relating to a natural person who </w:t>
      </w:r>
      <w:r w:rsidR="00926AAB">
        <w:rPr>
          <w:rFonts w:ascii="Times New Roman" w:hAnsi="Times New Roman" w:cs="Times New Roman"/>
        </w:rPr>
        <w:t>is</w:t>
      </w:r>
      <w:r w:rsidR="005D5D27" w:rsidRPr="005D5D27">
        <w:rPr>
          <w:rFonts w:ascii="Times New Roman" w:hAnsi="Times New Roman" w:cs="Times New Roman"/>
        </w:rPr>
        <w:t xml:space="preserve"> </w:t>
      </w:r>
      <w:r w:rsidR="00926AAB" w:rsidRPr="00926AAB">
        <w:rPr>
          <w:rFonts w:ascii="Times New Roman" w:hAnsi="Times New Roman"/>
          <w:i/>
        </w:rPr>
        <w:t>identified or</w:t>
      </w:r>
      <w:r w:rsidR="00926AAB">
        <w:rPr>
          <w:rFonts w:ascii="Times New Roman" w:hAnsi="Times New Roman"/>
          <w:i/>
        </w:rPr>
        <w:t xml:space="preserve"> </w:t>
      </w:r>
      <w:r w:rsidR="00926AAB" w:rsidRPr="00926AAB">
        <w:rPr>
          <w:rFonts w:ascii="Times New Roman" w:hAnsi="Times New Roman"/>
          <w:i/>
        </w:rPr>
        <w:t>identifiable</w:t>
      </w:r>
      <w:r w:rsidR="00926AAB">
        <w:rPr>
          <w:rFonts w:ascii="Times New Roman" w:hAnsi="Times New Roman" w:cs="Times New Roman"/>
        </w:rPr>
        <w:t xml:space="preserve">.  Personal Data </w:t>
      </w:r>
      <w:r w:rsidR="00926AAB">
        <w:rPr>
          <w:rFonts w:ascii="Times New Roman" w:hAnsi="Times New Roman"/>
        </w:rPr>
        <w:t>i</w:t>
      </w:r>
      <w:r w:rsidR="00926AAB" w:rsidRPr="00926AAB">
        <w:rPr>
          <w:rFonts w:ascii="Times New Roman" w:hAnsi="Times New Roman"/>
        </w:rPr>
        <w:t xml:space="preserve">ncludes </w:t>
      </w:r>
      <w:r w:rsidR="00926AAB">
        <w:rPr>
          <w:rFonts w:ascii="Times New Roman" w:hAnsi="Times New Roman"/>
        </w:rPr>
        <w:t>traditional identifiers like name and address, but als</w:t>
      </w:r>
      <w:r w:rsidR="00512CA7">
        <w:rPr>
          <w:rFonts w:ascii="Times New Roman" w:hAnsi="Times New Roman"/>
        </w:rPr>
        <w:t>o</w:t>
      </w:r>
      <w:r w:rsidR="00926AAB">
        <w:rPr>
          <w:rFonts w:ascii="Times New Roman" w:hAnsi="Times New Roman"/>
        </w:rPr>
        <w:t xml:space="preserve"> includes </w:t>
      </w:r>
      <w:r w:rsidR="00926AAB" w:rsidRPr="00926AAB">
        <w:rPr>
          <w:rFonts w:ascii="Times New Roman" w:hAnsi="Times New Roman"/>
        </w:rPr>
        <w:t>IP addresses, application User IDs, GPS data, cookies, biometric data, email addresses, etc</w:t>
      </w:r>
      <w:r w:rsidR="00926AAB">
        <w:rPr>
          <w:rFonts w:ascii="Times New Roman" w:hAnsi="Times New Roman"/>
        </w:rPr>
        <w:t>.  Personal Data includes data that does not, by itself, identify a person, so long as the person is “identifiable” by reference to other available data.</w:t>
      </w:r>
    </w:p>
    <w:p w:rsidR="00FD3656" w:rsidRPr="00926AAB" w:rsidRDefault="00926AAB" w:rsidP="00926AA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926AAB">
        <w:rPr>
          <w:rFonts w:ascii="Times New Roman" w:hAnsi="Times New Roman"/>
        </w:rPr>
        <w:t>“</w:t>
      </w:r>
      <w:r w:rsidRPr="00926AAB">
        <w:rPr>
          <w:rFonts w:ascii="Times New Roman" w:hAnsi="Times New Roman"/>
          <w:b/>
        </w:rPr>
        <w:t>Processing</w:t>
      </w:r>
      <w:r w:rsidRPr="00926AA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refers to</w:t>
      </w:r>
      <w:r w:rsidRPr="00926AAB">
        <w:rPr>
          <w:rFonts w:ascii="Times New Roman" w:hAnsi="Times New Roman"/>
        </w:rPr>
        <w:t xml:space="preserve"> “</w:t>
      </w:r>
      <w:r w:rsidRPr="00926AAB">
        <w:rPr>
          <w:rFonts w:ascii="Times New Roman" w:hAnsi="Times New Roman"/>
          <w:i/>
        </w:rPr>
        <w:t>any operation or set of operations which is performed on personal data or on sets of personal data</w:t>
      </w:r>
      <w:r w:rsidR="008359DF">
        <w:rPr>
          <w:rFonts w:ascii="Times New Roman" w:hAnsi="Times New Roman"/>
          <w:i/>
        </w:rPr>
        <w:t>.</w:t>
      </w:r>
      <w:r w:rsidR="008359DF">
        <w:rPr>
          <w:rFonts w:ascii="Times New Roman" w:hAnsi="Times New Roman"/>
        </w:rPr>
        <w:t xml:space="preserve">” </w:t>
      </w:r>
      <w:r w:rsidR="001C7E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Processing is also broadly defined and includes </w:t>
      </w:r>
      <w:r w:rsidRPr="00926AAB">
        <w:rPr>
          <w:rFonts w:ascii="Times New Roman" w:hAnsi="Times New Roman"/>
        </w:rPr>
        <w:t xml:space="preserve">collection, recording, </w:t>
      </w:r>
      <w:r>
        <w:rPr>
          <w:rFonts w:ascii="Times New Roman" w:hAnsi="Times New Roman"/>
        </w:rPr>
        <w:t>organiz</w:t>
      </w:r>
      <w:r w:rsidRPr="00926AAB">
        <w:rPr>
          <w:rFonts w:ascii="Times New Roman" w:hAnsi="Times New Roman"/>
        </w:rPr>
        <w:t>ation, structuring, storage, adaptation or alteration, retrieval, consultation, use, disclosure by transmission, dissemination or otherwise making available, alignment or combination, restriction, erasure</w:t>
      </w:r>
      <w:r w:rsidR="003138C9">
        <w:rPr>
          <w:rFonts w:ascii="Times New Roman" w:hAnsi="Times New Roman"/>
        </w:rPr>
        <w:t>,</w:t>
      </w:r>
      <w:r w:rsidRPr="00926AAB">
        <w:rPr>
          <w:rFonts w:ascii="Times New Roman" w:hAnsi="Times New Roman"/>
        </w:rPr>
        <w:t xml:space="preserve"> or destruction</w:t>
      </w:r>
      <w:r w:rsidR="00AE0845">
        <w:rPr>
          <w:rFonts w:ascii="Times New Roman" w:hAnsi="Times New Roman"/>
        </w:rPr>
        <w:t xml:space="preserve"> of data</w:t>
      </w:r>
      <w:r>
        <w:rPr>
          <w:rFonts w:ascii="Times New Roman" w:hAnsi="Times New Roman"/>
        </w:rPr>
        <w:t>.</w:t>
      </w:r>
    </w:p>
    <w:p w:rsidR="005D5D27" w:rsidRPr="00FD3656" w:rsidRDefault="00FD3656" w:rsidP="00926AAB">
      <w:pPr>
        <w:pStyle w:val="NormalWeb"/>
        <w:ind w:left="720"/>
        <w:rPr>
          <w:b/>
          <w:bCs/>
        </w:rPr>
      </w:pPr>
      <w:r w:rsidRPr="00FD3656">
        <w:rPr>
          <w:b/>
          <w:bCs/>
        </w:rPr>
        <w:t>NOTE</w:t>
      </w:r>
      <w:r>
        <w:rPr>
          <w:b/>
          <w:bCs/>
        </w:rPr>
        <w:t xml:space="preserve"> ON ANONYMIZED DATA</w:t>
      </w:r>
      <w:r w:rsidRPr="00FD3656">
        <w:rPr>
          <w:b/>
          <w:bCs/>
        </w:rPr>
        <w:t xml:space="preserve">: </w:t>
      </w:r>
      <w:r w:rsidRPr="00FD3656">
        <w:t xml:space="preserve">The GDPR does not apply to data that are </w:t>
      </w:r>
      <w:proofErr w:type="spellStart"/>
      <w:r w:rsidR="003138C9" w:rsidRPr="00FD3656">
        <w:t>anonymized</w:t>
      </w:r>
      <w:proofErr w:type="spellEnd"/>
      <w:r w:rsidRPr="00FD3656">
        <w:t xml:space="preserve"> in such a way that an individual can no longer be identified from the information on its own, or “reconstituted” with other data to enable identification, as it is no longer “personal data.”</w:t>
      </w:r>
      <w:r w:rsidR="00AE0845">
        <w:t xml:space="preserve"> If you are unsure whether the data are </w:t>
      </w:r>
      <w:proofErr w:type="spellStart"/>
      <w:r w:rsidR="00AE0845">
        <w:t>anonymized</w:t>
      </w:r>
      <w:proofErr w:type="spellEnd"/>
      <w:r w:rsidR="00AE0845">
        <w:t xml:space="preserve">, assume that </w:t>
      </w:r>
      <w:r w:rsidR="00076D45">
        <w:t>data</w:t>
      </w:r>
      <w:r w:rsidR="00AE0845">
        <w:t xml:space="preserve"> are </w:t>
      </w:r>
      <w:r w:rsidR="00AE0845" w:rsidRPr="00076D45">
        <w:rPr>
          <w:b/>
        </w:rPr>
        <w:t>not</w:t>
      </w:r>
      <w:r w:rsidR="00076D45">
        <w:t xml:space="preserve"> </w:t>
      </w:r>
      <w:proofErr w:type="spellStart"/>
      <w:r w:rsidR="00076D45">
        <w:t>anonymized</w:t>
      </w:r>
      <w:proofErr w:type="spellEnd"/>
      <w:r w:rsidR="00AE0845">
        <w:t>.</w:t>
      </w:r>
    </w:p>
    <w:p w:rsidR="00AE0845" w:rsidRDefault="005D5D27" w:rsidP="005D5D2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5D5D27">
        <w:rPr>
          <w:rFonts w:ascii="Times New Roman" w:hAnsi="Times New Roman" w:cs="Times New Roman"/>
          <w:b/>
          <w:bCs/>
        </w:rPr>
        <w:t>Consider all areas of the business</w:t>
      </w:r>
      <w:r w:rsidR="00AE0845">
        <w:rPr>
          <w:rFonts w:ascii="Times New Roman" w:hAnsi="Times New Roman" w:cs="Times New Roman"/>
          <w:b/>
          <w:bCs/>
        </w:rPr>
        <w:t xml:space="preserve"> (not merely backend systems)</w:t>
      </w:r>
      <w:r w:rsidR="00926AAB">
        <w:rPr>
          <w:rFonts w:ascii="Times New Roman" w:hAnsi="Times New Roman" w:cs="Times New Roman"/>
          <w:b/>
          <w:bCs/>
        </w:rPr>
        <w:t xml:space="preserve"> and list all reasons that P</w:t>
      </w:r>
      <w:r w:rsidRPr="005D5D27">
        <w:rPr>
          <w:rFonts w:ascii="Times New Roman" w:hAnsi="Times New Roman" w:cs="Times New Roman"/>
          <w:b/>
          <w:bCs/>
        </w:rPr>
        <w:t xml:space="preserve">ersonal </w:t>
      </w:r>
      <w:r w:rsidR="00926AAB">
        <w:rPr>
          <w:rFonts w:ascii="Times New Roman" w:hAnsi="Times New Roman" w:cs="Times New Roman"/>
          <w:b/>
          <w:bCs/>
        </w:rPr>
        <w:t>D</w:t>
      </w:r>
      <w:r w:rsidR="00B827A6">
        <w:rPr>
          <w:rFonts w:ascii="Times New Roman" w:hAnsi="Times New Roman" w:cs="Times New Roman"/>
          <w:b/>
          <w:bCs/>
        </w:rPr>
        <w:t>ata are</w:t>
      </w:r>
      <w:r w:rsidRPr="005D5D27">
        <w:rPr>
          <w:rFonts w:ascii="Times New Roman" w:hAnsi="Times New Roman" w:cs="Times New Roman"/>
          <w:b/>
          <w:bCs/>
        </w:rPr>
        <w:t xml:space="preserve"> used.</w:t>
      </w:r>
    </w:p>
    <w:p w:rsidR="005D5D27" w:rsidRPr="009A4B5B" w:rsidRDefault="009A4B5B" w:rsidP="005D5D2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FD3656">
        <w:rPr>
          <w:rFonts w:ascii="Times New Roman" w:hAnsi="Times New Roman" w:cs="Times New Roman"/>
        </w:rPr>
        <w:t>E</w:t>
      </w:r>
      <w:r w:rsidR="005D5D27" w:rsidRPr="005D5D27">
        <w:rPr>
          <w:rFonts w:ascii="Times New Roman" w:hAnsi="Times New Roman" w:cs="Times New Roman"/>
        </w:rPr>
        <w:t xml:space="preserve">xamples of </w:t>
      </w:r>
      <w:r w:rsidR="005D5D27" w:rsidRPr="005D5D27">
        <w:rPr>
          <w:rFonts w:ascii="Times New Roman" w:hAnsi="Times New Roman" w:cs="Times New Roman"/>
          <w:b/>
          <w:bCs/>
        </w:rPr>
        <w:t xml:space="preserve">why </w:t>
      </w:r>
      <w:r w:rsidR="00B827A6">
        <w:rPr>
          <w:rFonts w:ascii="Times New Roman" w:hAnsi="Times New Roman" w:cs="Times New Roman"/>
        </w:rPr>
        <w:t>personal data are</w:t>
      </w:r>
      <w:r w:rsidR="005D5D27" w:rsidRPr="005D5D27">
        <w:rPr>
          <w:rFonts w:ascii="Times New Roman" w:hAnsi="Times New Roman" w:cs="Times New Roman"/>
        </w:rPr>
        <w:t xml:space="preserve"> used include: </w:t>
      </w:r>
    </w:p>
    <w:p w:rsidR="00E23421" w:rsidRPr="00C42C7D" w:rsidRDefault="00C42C7D" w:rsidP="00B827A6">
      <w:pPr>
        <w:pStyle w:val="ListParagraph"/>
        <w:numPr>
          <w:ilvl w:val="0"/>
          <w:numId w:val="6"/>
          <w:numberingChange w:id="0" w:author="Andrew Mirsky" w:date="2018-04-24T18:04:00Z" w:original="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C42C7D">
        <w:rPr>
          <w:rFonts w:ascii="Times New Roman" w:hAnsi="Times New Roman" w:cs="Times New Roman"/>
        </w:rPr>
        <w:t>HR and s</w:t>
      </w:r>
      <w:r w:rsidR="00B827A6" w:rsidRPr="00C42C7D">
        <w:rPr>
          <w:rFonts w:ascii="Times New Roman" w:hAnsi="Times New Roman" w:cs="Times New Roman"/>
        </w:rPr>
        <w:t>taff administration</w:t>
      </w:r>
      <w:r w:rsidR="00C84EC0">
        <w:rPr>
          <w:rFonts w:ascii="Times New Roman" w:hAnsi="Times New Roman" w:cs="Times New Roman"/>
        </w:rPr>
        <w:t xml:space="preserve"> </w:t>
      </w:r>
      <w:r w:rsidR="008064EF">
        <w:rPr>
          <w:rFonts w:ascii="Times New Roman" w:hAnsi="Times New Roman" w:cs="Times New Roman"/>
          <w:b/>
        </w:rPr>
        <w:t xml:space="preserve">– </w:t>
      </w:r>
      <w:r w:rsidR="008064EF" w:rsidRPr="008064EF">
        <w:rPr>
          <w:rFonts w:ascii="Times New Roman" w:hAnsi="Times New Roman" w:cs="Times New Roman"/>
          <w:b/>
        </w:rPr>
        <w:t>P</w:t>
      </w:r>
      <w:r w:rsidR="00DB030B" w:rsidRPr="00DB030B">
        <w:rPr>
          <w:rFonts w:ascii="Times New Roman" w:hAnsi="Times New Roman" w:cs="Times New Roman"/>
          <w:b/>
        </w:rPr>
        <w:t>lease note that data that are processed for a company’s internal HR are a crucial component of a complete data map</w:t>
      </w:r>
    </w:p>
    <w:p w:rsidR="00B827A6" w:rsidRPr="00C42C7D" w:rsidRDefault="00B827A6" w:rsidP="00B827A6">
      <w:pPr>
        <w:pStyle w:val="ListParagraph"/>
        <w:numPr>
          <w:ilvl w:val="0"/>
          <w:numId w:val="6"/>
          <w:numberingChange w:id="1" w:author="Andrew Mirsky" w:date="2018-04-24T18:04:00Z" w:original="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C42C7D">
        <w:rPr>
          <w:rFonts w:ascii="Times New Roman" w:hAnsi="Times New Roman" w:cs="Times New Roman"/>
        </w:rPr>
        <w:t xml:space="preserve">Basic client </w:t>
      </w:r>
      <w:r w:rsidR="00C42C7D" w:rsidRPr="00C42C7D">
        <w:rPr>
          <w:rFonts w:ascii="Times New Roman" w:hAnsi="Times New Roman" w:cs="Times New Roman"/>
        </w:rPr>
        <w:t xml:space="preserve">/ customer </w:t>
      </w:r>
      <w:r w:rsidRPr="00C42C7D">
        <w:rPr>
          <w:rFonts w:ascii="Times New Roman" w:hAnsi="Times New Roman" w:cs="Times New Roman"/>
        </w:rPr>
        <w:t>administration</w:t>
      </w:r>
    </w:p>
    <w:p w:rsidR="00B827A6" w:rsidRPr="00C42C7D" w:rsidRDefault="00B827A6" w:rsidP="00B827A6">
      <w:pPr>
        <w:pStyle w:val="ListParagraph"/>
        <w:numPr>
          <w:ilvl w:val="0"/>
          <w:numId w:val="6"/>
          <w:numberingChange w:id="2" w:author="Andrew Mirsky" w:date="2018-04-24T18:04:00Z" w:original="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C42C7D">
        <w:rPr>
          <w:rFonts w:ascii="Times New Roman" w:hAnsi="Times New Roman" w:cs="Times New Roman"/>
        </w:rPr>
        <w:t>Legal obligations</w:t>
      </w:r>
    </w:p>
    <w:p w:rsidR="00B827A6" w:rsidRPr="00C42C7D" w:rsidRDefault="00B827A6" w:rsidP="00B827A6">
      <w:pPr>
        <w:pStyle w:val="ListParagraph"/>
        <w:numPr>
          <w:ilvl w:val="0"/>
          <w:numId w:val="6"/>
          <w:numberingChange w:id="3" w:author="Andrew Mirsky" w:date="2018-04-24T18:04:00Z" w:original="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C42C7D">
        <w:rPr>
          <w:rFonts w:ascii="Times New Roman" w:hAnsi="Times New Roman" w:cs="Times New Roman"/>
        </w:rPr>
        <w:t>Provision of goods or services</w:t>
      </w:r>
    </w:p>
    <w:p w:rsidR="00B827A6" w:rsidRPr="00C42C7D" w:rsidRDefault="00C42C7D" w:rsidP="00B827A6">
      <w:pPr>
        <w:pStyle w:val="ListParagraph"/>
        <w:numPr>
          <w:ilvl w:val="0"/>
          <w:numId w:val="6"/>
          <w:numberingChange w:id="4" w:author="Andrew Mirsky" w:date="2018-04-24T18:04:00Z" w:original="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C42C7D">
        <w:rPr>
          <w:rFonts w:ascii="Times New Roman" w:hAnsi="Times New Roman" w:cs="Times New Roman"/>
        </w:rPr>
        <w:t>M</w:t>
      </w:r>
      <w:r w:rsidR="00B827A6" w:rsidRPr="00C42C7D">
        <w:rPr>
          <w:rFonts w:ascii="Times New Roman" w:hAnsi="Times New Roman" w:cs="Times New Roman"/>
        </w:rPr>
        <w:t xml:space="preserve">arketing </w:t>
      </w:r>
      <w:r w:rsidRPr="00C42C7D">
        <w:rPr>
          <w:rFonts w:ascii="Times New Roman" w:hAnsi="Times New Roman" w:cs="Times New Roman"/>
        </w:rPr>
        <w:t xml:space="preserve">and business development </w:t>
      </w:r>
      <w:r w:rsidR="00B827A6" w:rsidRPr="00C42C7D">
        <w:rPr>
          <w:rFonts w:ascii="Times New Roman" w:hAnsi="Times New Roman" w:cs="Times New Roman"/>
        </w:rPr>
        <w:t>activities</w:t>
      </w:r>
    </w:p>
    <w:p w:rsidR="005D7880" w:rsidRDefault="005D7880" w:rsidP="00B827A6"/>
    <w:p w:rsidR="005D7880" w:rsidRDefault="005D7880" w:rsidP="00B827A6"/>
    <w:p w:rsidR="005D7880" w:rsidRDefault="005D7880" w:rsidP="00B827A6"/>
    <w:p w:rsidR="005D7880" w:rsidRDefault="005D7880" w:rsidP="00B827A6"/>
    <w:p w:rsidR="005D7880" w:rsidRDefault="005D7880" w:rsidP="00B827A6"/>
    <w:tbl>
      <w:tblPr>
        <w:tblStyle w:val="TableGrid"/>
        <w:tblW w:w="9023" w:type="dxa"/>
        <w:tblLook w:val="04A0"/>
      </w:tblPr>
      <w:tblGrid>
        <w:gridCol w:w="8995"/>
        <w:gridCol w:w="28"/>
      </w:tblGrid>
      <w:tr w:rsidR="00B827A6">
        <w:trPr>
          <w:gridAfter w:val="1"/>
          <w:wAfter w:w="28" w:type="dxa"/>
          <w:trHeight w:val="994"/>
        </w:trPr>
        <w:tc>
          <w:tcPr>
            <w:tcW w:w="8995" w:type="dxa"/>
            <w:shd w:val="clear" w:color="auto" w:fill="1F3864" w:themeFill="accent1" w:themeFillShade="80"/>
          </w:tcPr>
          <w:p w:rsidR="00B827A6" w:rsidRPr="00926AAB" w:rsidRDefault="00B827A6" w:rsidP="00926AAB">
            <w:pPr>
              <w:rPr>
                <w:color w:val="FFFFFF" w:themeColor="background1"/>
              </w:rPr>
            </w:pPr>
          </w:p>
          <w:p w:rsidR="005D7880" w:rsidRPr="00926AAB" w:rsidRDefault="005D7880" w:rsidP="008618F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26AAB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WHY are personal data processed?</w:t>
            </w:r>
            <w:r w:rsidRPr="00926AA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26AAB">
              <w:rPr>
                <w:rFonts w:ascii="Times New Roman" w:hAnsi="Times New Roman" w:cs="Times New Roman"/>
                <w:color w:val="FFFFFF" w:themeColor="background1"/>
              </w:rPr>
              <w:br/>
            </w:r>
            <w:r w:rsidRPr="00926AAB">
              <w:rPr>
                <w:rFonts w:ascii="Times New Roman" w:hAnsi="Times New Roman" w:cs="Times New Roman"/>
                <w:color w:val="FFFFFF" w:themeColor="background1"/>
              </w:rPr>
              <w:t>List the reasons for processing</w:t>
            </w:r>
            <w:r w:rsidR="00926AAB">
              <w:rPr>
                <w:rFonts w:ascii="Times New Roman" w:hAnsi="Times New Roman" w:cs="Times New Roman"/>
                <w:color w:val="FFFFFF" w:themeColor="background1"/>
              </w:rPr>
              <w:t xml:space="preserve"> personal data</w:t>
            </w:r>
            <w:r w:rsidR="00AE1107">
              <w:rPr>
                <w:rFonts w:ascii="Times New Roman" w:hAnsi="Times New Roman" w:cs="Times New Roman"/>
                <w:color w:val="FFFFFF" w:themeColor="background1"/>
              </w:rPr>
              <w:t>. P</w:t>
            </w:r>
            <w:r w:rsidR="008618FF">
              <w:rPr>
                <w:rFonts w:ascii="Times New Roman" w:hAnsi="Times New Roman" w:cs="Times New Roman"/>
                <w:color w:val="FFFFFF" w:themeColor="background1"/>
              </w:rPr>
              <w:t>lease be as clear and concise as possible</w:t>
            </w:r>
            <w:r w:rsidR="00AE1107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7632B2">
        <w:trPr>
          <w:trHeight w:val="942"/>
        </w:trPr>
        <w:tc>
          <w:tcPr>
            <w:tcW w:w="9023" w:type="dxa"/>
            <w:gridSpan w:val="2"/>
            <w:shd w:val="solid" w:color="FFFFFF" w:themeColor="background1" w:fill="FF7E79"/>
          </w:tcPr>
          <w:p w:rsidR="007632B2" w:rsidRDefault="007632B2" w:rsidP="00926AAB"/>
          <w:p w:rsidR="007632B2" w:rsidRPr="001B452F" w:rsidRDefault="007632B2" w:rsidP="00763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#1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7632B2">
        <w:trPr>
          <w:trHeight w:val="942"/>
        </w:trPr>
        <w:tc>
          <w:tcPr>
            <w:tcW w:w="9023" w:type="dxa"/>
            <w:gridSpan w:val="2"/>
            <w:shd w:val="solid" w:color="FFFFFF" w:themeColor="background1" w:fill="FF7E79"/>
          </w:tcPr>
          <w:p w:rsidR="007632B2" w:rsidRDefault="007632B2" w:rsidP="00926AAB"/>
          <w:p w:rsidR="007632B2" w:rsidRPr="001B452F" w:rsidRDefault="007632B2" w:rsidP="00763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#2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7632B2">
        <w:trPr>
          <w:trHeight w:val="942"/>
        </w:trPr>
        <w:tc>
          <w:tcPr>
            <w:tcW w:w="9023" w:type="dxa"/>
            <w:gridSpan w:val="2"/>
            <w:shd w:val="solid" w:color="FFFFFF" w:themeColor="background1" w:fill="FF7E79"/>
          </w:tcPr>
          <w:p w:rsidR="007632B2" w:rsidRDefault="007632B2" w:rsidP="00926AAB"/>
          <w:p w:rsidR="007632B2" w:rsidRPr="001B452F" w:rsidRDefault="007632B2" w:rsidP="00763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#3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827A6">
        <w:trPr>
          <w:gridAfter w:val="1"/>
          <w:wAfter w:w="28" w:type="dxa"/>
          <w:trHeight w:val="941"/>
        </w:trPr>
        <w:tc>
          <w:tcPr>
            <w:tcW w:w="8995" w:type="dxa"/>
            <w:vAlign w:val="center"/>
          </w:tcPr>
          <w:p w:rsidR="00B827A6" w:rsidRDefault="00AA3A4B" w:rsidP="00AA3A4B"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#4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827A6">
        <w:trPr>
          <w:gridAfter w:val="1"/>
          <w:wAfter w:w="28" w:type="dxa"/>
          <w:trHeight w:val="994"/>
        </w:trPr>
        <w:tc>
          <w:tcPr>
            <w:tcW w:w="8995" w:type="dxa"/>
            <w:vAlign w:val="center"/>
          </w:tcPr>
          <w:p w:rsidR="00B827A6" w:rsidRDefault="00B827A6" w:rsidP="00AA3A4B"/>
        </w:tc>
      </w:tr>
      <w:tr w:rsidR="00B827A6">
        <w:trPr>
          <w:gridAfter w:val="1"/>
          <w:wAfter w:w="28" w:type="dxa"/>
          <w:trHeight w:val="941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  <w:tr w:rsidR="00B827A6">
        <w:trPr>
          <w:gridAfter w:val="1"/>
          <w:wAfter w:w="28" w:type="dxa"/>
          <w:trHeight w:val="994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  <w:tr w:rsidR="00B827A6">
        <w:trPr>
          <w:gridAfter w:val="1"/>
          <w:wAfter w:w="28" w:type="dxa"/>
          <w:trHeight w:val="994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  <w:tr w:rsidR="00B827A6">
        <w:trPr>
          <w:gridAfter w:val="1"/>
          <w:wAfter w:w="28" w:type="dxa"/>
          <w:trHeight w:val="941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  <w:tr w:rsidR="00B827A6">
        <w:trPr>
          <w:gridAfter w:val="1"/>
          <w:wAfter w:w="28" w:type="dxa"/>
          <w:trHeight w:val="994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  <w:tr w:rsidR="00B827A6">
        <w:trPr>
          <w:gridAfter w:val="1"/>
          <w:wAfter w:w="28" w:type="dxa"/>
          <w:trHeight w:val="994"/>
        </w:trPr>
        <w:tc>
          <w:tcPr>
            <w:tcW w:w="8995" w:type="dxa"/>
          </w:tcPr>
          <w:p w:rsidR="00AA3A4B" w:rsidRDefault="00AA3A4B" w:rsidP="00926A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7A6" w:rsidRDefault="00B827A6" w:rsidP="00926AAB"/>
        </w:tc>
      </w:tr>
    </w:tbl>
    <w:p w:rsidR="00926AAB" w:rsidRDefault="00926AAB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:rsidR="005D5D27" w:rsidRPr="00926AAB" w:rsidRDefault="00404D87" w:rsidP="00404D87">
      <w:pPr>
        <w:shd w:val="clear" w:color="auto" w:fill="C00000"/>
        <w:spacing w:before="100" w:beforeAutospacing="1" w:after="100" w:afterAutospacing="1"/>
        <w:jc w:val="center"/>
        <w:rPr>
          <w:rFonts w:cs="Times New Roman"/>
          <w:color w:val="FFFFFF" w:themeColor="background1"/>
          <w:sz w:val="40"/>
          <w:szCs w:val="40"/>
        </w:rPr>
      </w:pPr>
      <w:r w:rsidRPr="00926AAB">
        <w:rPr>
          <w:rFonts w:cs="Times New Roman"/>
          <w:color w:val="FFFFFF" w:themeColor="background1"/>
          <w:sz w:val="40"/>
          <w:szCs w:val="40"/>
        </w:rPr>
        <w:t>WHO</w:t>
      </w:r>
    </w:p>
    <w:p w:rsidR="005D5D27" w:rsidRPr="00B827A6" w:rsidRDefault="00326BF3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WHOSE personal data are</w:t>
      </w:r>
      <w:r w:rsidR="005D5D27" w:rsidRPr="00B827A6">
        <w:rPr>
          <w:rFonts w:ascii="Times New Roman" w:hAnsi="Times New Roman" w:cs="Times New Roman"/>
          <w:b/>
          <w:bCs/>
          <w:sz w:val="28"/>
          <w:szCs w:val="28"/>
        </w:rPr>
        <w:t xml:space="preserve"> processed? </w:t>
      </w:r>
    </w:p>
    <w:p w:rsidR="005D5D27" w:rsidRPr="00B827A6" w:rsidRDefault="005D5D27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827A6">
        <w:rPr>
          <w:rFonts w:ascii="Times New Roman" w:hAnsi="Times New Roman" w:cs="Times New Roman"/>
        </w:rPr>
        <w:t xml:space="preserve">For </w:t>
      </w:r>
      <w:r w:rsidRPr="00B827A6">
        <w:rPr>
          <w:rFonts w:ascii="Times New Roman" w:hAnsi="Times New Roman" w:cs="Times New Roman"/>
          <w:b/>
          <w:bCs/>
        </w:rPr>
        <w:t xml:space="preserve">each of the reasons </w:t>
      </w:r>
      <w:r w:rsidR="00926AAB" w:rsidRPr="00926AAB">
        <w:rPr>
          <w:rFonts w:ascii="Times New Roman" w:hAnsi="Times New Roman" w:cs="Times New Roman"/>
          <w:bCs/>
        </w:rPr>
        <w:t xml:space="preserve">(under “Why </w:t>
      </w:r>
      <w:r w:rsidR="00926AAB">
        <w:rPr>
          <w:rFonts w:ascii="Times New Roman" w:hAnsi="Times New Roman" w:cs="Times New Roman"/>
          <w:bCs/>
        </w:rPr>
        <w:t>are</w:t>
      </w:r>
      <w:r w:rsidR="00926AAB" w:rsidRPr="00926AAB">
        <w:rPr>
          <w:rFonts w:ascii="Times New Roman" w:hAnsi="Times New Roman" w:cs="Times New Roman"/>
          <w:bCs/>
        </w:rPr>
        <w:t xml:space="preserve"> Personal Data Processed?”), </w:t>
      </w:r>
      <w:r w:rsidRPr="00B827A6">
        <w:rPr>
          <w:rFonts w:ascii="Times New Roman" w:hAnsi="Times New Roman" w:cs="Times New Roman"/>
        </w:rPr>
        <w:t xml:space="preserve">list </w:t>
      </w:r>
      <w:r w:rsidRPr="00B827A6">
        <w:rPr>
          <w:rFonts w:ascii="Times New Roman" w:hAnsi="Times New Roman" w:cs="Times New Roman"/>
          <w:b/>
          <w:bCs/>
        </w:rPr>
        <w:t xml:space="preserve">all </w:t>
      </w:r>
      <w:r w:rsidR="00926AAB">
        <w:rPr>
          <w:rFonts w:ascii="Times New Roman" w:hAnsi="Times New Roman" w:cs="Times New Roman"/>
          <w:b/>
          <w:bCs/>
        </w:rPr>
        <w:t xml:space="preserve">of </w:t>
      </w:r>
      <w:r w:rsidRPr="00B827A6">
        <w:rPr>
          <w:rFonts w:ascii="Times New Roman" w:hAnsi="Times New Roman" w:cs="Times New Roman"/>
          <w:b/>
          <w:bCs/>
        </w:rPr>
        <w:t xml:space="preserve">the </w:t>
      </w:r>
      <w:r w:rsidRPr="00926AAB">
        <w:rPr>
          <w:rFonts w:ascii="Times New Roman" w:hAnsi="Times New Roman" w:cs="Times New Roman"/>
          <w:b/>
          <w:bCs/>
          <w:i/>
        </w:rPr>
        <w:t>categories</w:t>
      </w:r>
      <w:r w:rsidRPr="00B827A6">
        <w:rPr>
          <w:rFonts w:ascii="Times New Roman" w:hAnsi="Times New Roman" w:cs="Times New Roman"/>
          <w:b/>
          <w:bCs/>
        </w:rPr>
        <w:t xml:space="preserve"> of </w:t>
      </w:r>
      <w:r w:rsidR="00926AAB">
        <w:rPr>
          <w:rFonts w:ascii="Times New Roman" w:hAnsi="Times New Roman" w:cs="Times New Roman"/>
          <w:b/>
          <w:bCs/>
        </w:rPr>
        <w:t>individuals</w:t>
      </w:r>
      <w:r w:rsidRPr="00B827A6">
        <w:rPr>
          <w:rFonts w:ascii="Times New Roman" w:hAnsi="Times New Roman" w:cs="Times New Roman"/>
          <w:b/>
          <w:bCs/>
        </w:rPr>
        <w:t xml:space="preserve"> </w:t>
      </w:r>
      <w:r w:rsidR="00926AAB">
        <w:rPr>
          <w:rFonts w:ascii="Times New Roman" w:hAnsi="Times New Roman" w:cs="Times New Roman"/>
        </w:rPr>
        <w:t>whose</w:t>
      </w:r>
      <w:r w:rsidR="00162761">
        <w:rPr>
          <w:rFonts w:ascii="Times New Roman" w:hAnsi="Times New Roman" w:cs="Times New Roman"/>
        </w:rPr>
        <w:t xml:space="preserve"> personal data are</w:t>
      </w:r>
      <w:r w:rsidRPr="00B827A6">
        <w:rPr>
          <w:rFonts w:ascii="Times New Roman" w:hAnsi="Times New Roman" w:cs="Times New Roman"/>
        </w:rPr>
        <w:t xml:space="preserve"> processed</w:t>
      </w:r>
      <w:r w:rsidR="00926AAB">
        <w:rPr>
          <w:rFonts w:ascii="Times New Roman" w:hAnsi="Times New Roman" w:cs="Times New Roman"/>
        </w:rPr>
        <w:t xml:space="preserve"> by </w:t>
      </w:r>
      <w:r w:rsidR="007B07BF">
        <w:rPr>
          <w:rFonts w:ascii="Times New Roman" w:hAnsi="Times New Roman" w:cs="Times New Roman"/>
        </w:rPr>
        <w:t>the Company</w:t>
      </w:r>
      <w:r w:rsidRPr="00B827A6">
        <w:rPr>
          <w:rFonts w:ascii="Times New Roman" w:hAnsi="Times New Roman" w:cs="Times New Roman"/>
        </w:rPr>
        <w:t xml:space="preserve">. </w:t>
      </w:r>
      <w:r w:rsidR="00926AAB">
        <w:rPr>
          <w:rFonts w:ascii="Times New Roman" w:hAnsi="Times New Roman" w:cs="Times New Roman"/>
        </w:rPr>
        <w:t xml:space="preserve"> E</w:t>
      </w:r>
      <w:r w:rsidRPr="00B827A6">
        <w:rPr>
          <w:rFonts w:ascii="Times New Roman" w:hAnsi="Times New Roman" w:cs="Times New Roman"/>
        </w:rPr>
        <w:t xml:space="preserve">xamples of </w:t>
      </w:r>
      <w:r w:rsidRPr="00B827A6">
        <w:rPr>
          <w:rFonts w:ascii="Times New Roman" w:hAnsi="Times New Roman" w:cs="Times New Roman"/>
          <w:b/>
          <w:bCs/>
        </w:rPr>
        <w:t xml:space="preserve">categories of persons </w:t>
      </w:r>
      <w:r w:rsidRPr="00B827A6">
        <w:rPr>
          <w:rFonts w:ascii="Times New Roman" w:hAnsi="Times New Roman" w:cs="Times New Roman"/>
        </w:rPr>
        <w:t xml:space="preserve">include: </w:t>
      </w:r>
    </w:p>
    <w:p w:rsidR="005D5D27" w:rsidRPr="00C42C7D" w:rsidRDefault="005D5D27" w:rsidP="005D5D27">
      <w:pPr>
        <w:numPr>
          <w:ilvl w:val="0"/>
          <w:numId w:val="4"/>
          <w:numberingChange w:id="5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Client</w:t>
      </w:r>
      <w:r w:rsidR="00076D45">
        <w:rPr>
          <w:rFonts w:ascii="Times New Roman" w:hAnsi="Times New Roman" w:cs="Times New Roman"/>
        </w:rPr>
        <w:t>s</w:t>
      </w:r>
      <w:r w:rsidRPr="00C42C7D">
        <w:rPr>
          <w:rFonts w:ascii="Times New Roman" w:hAnsi="Times New Roman" w:cs="Times New Roman"/>
        </w:rPr>
        <w:t xml:space="preserve"> (specify</w:t>
      </w:r>
      <w:r w:rsidR="00076D45">
        <w:rPr>
          <w:rFonts w:ascii="Times New Roman" w:hAnsi="Times New Roman" w:cs="Times New Roman"/>
        </w:rPr>
        <w:t xml:space="preserve"> duties of individuals at clients</w:t>
      </w:r>
      <w:proofErr w:type="gramStart"/>
      <w:r w:rsidRPr="00C42C7D">
        <w:rPr>
          <w:rFonts w:ascii="Times New Roman" w:hAnsi="Times New Roman" w:cs="Times New Roman"/>
        </w:rPr>
        <w:t>: )</w:t>
      </w:r>
      <w:proofErr w:type="gramEnd"/>
      <w:r w:rsidRPr="00C42C7D">
        <w:rPr>
          <w:rFonts w:ascii="Times New Roman" w:hAnsi="Times New Roman" w:cs="Times New Roman"/>
        </w:rPr>
        <w:t xml:space="preserve"> </w:t>
      </w:r>
    </w:p>
    <w:p w:rsidR="00C42C7D" w:rsidRPr="00C42C7D" w:rsidRDefault="00C42C7D" w:rsidP="005D5D27">
      <w:pPr>
        <w:numPr>
          <w:ilvl w:val="0"/>
          <w:numId w:val="4"/>
          <w:numberingChange w:id="6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Vendors and business partners</w:t>
      </w:r>
    </w:p>
    <w:p w:rsidR="00C42C7D" w:rsidRDefault="00C42C7D" w:rsidP="005D5D27">
      <w:pPr>
        <w:numPr>
          <w:ilvl w:val="0"/>
          <w:numId w:val="4"/>
          <w:numberingChange w:id="7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Healthcare providers (</w:t>
      </w:r>
      <w:proofErr w:type="spellStart"/>
      <w:r w:rsidRPr="00C42C7D">
        <w:rPr>
          <w:rFonts w:ascii="Times New Roman" w:hAnsi="Times New Roman" w:cs="Times New Roman"/>
        </w:rPr>
        <w:t>HCPs</w:t>
      </w:r>
      <w:proofErr w:type="spellEnd"/>
      <w:r w:rsidRPr="00C42C7D">
        <w:rPr>
          <w:rFonts w:ascii="Times New Roman" w:hAnsi="Times New Roman" w:cs="Times New Roman"/>
        </w:rPr>
        <w:t>)</w:t>
      </w:r>
    </w:p>
    <w:p w:rsidR="00076D45" w:rsidRDefault="00076D45" w:rsidP="005D5D27">
      <w:pPr>
        <w:numPr>
          <w:ilvl w:val="0"/>
          <w:numId w:val="4"/>
          <w:numberingChange w:id="8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requestors and other requestors</w:t>
      </w:r>
    </w:p>
    <w:p w:rsidR="00076D45" w:rsidRPr="00C42C7D" w:rsidRDefault="00076D45" w:rsidP="00076D45">
      <w:pPr>
        <w:numPr>
          <w:ilvl w:val="0"/>
          <w:numId w:val="4"/>
          <w:numberingChange w:id="9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s</w:t>
      </w:r>
      <w:r w:rsidRPr="00C42C7D">
        <w:rPr>
          <w:rFonts w:ascii="Times New Roman" w:hAnsi="Times New Roman" w:cs="Times New Roman"/>
        </w:rPr>
        <w:t>taff (</w:t>
      </w:r>
      <w:r>
        <w:rPr>
          <w:rFonts w:ascii="Times New Roman" w:hAnsi="Times New Roman" w:cs="Times New Roman"/>
        </w:rPr>
        <w:t>specify:</w:t>
      </w:r>
      <w:r w:rsidRPr="00C42C7D">
        <w:rPr>
          <w:rFonts w:ascii="Times New Roman" w:hAnsi="Times New Roman" w:cs="Times New Roman"/>
        </w:rPr>
        <w:t xml:space="preserve"> current/potential/former) </w:t>
      </w:r>
    </w:p>
    <w:p w:rsidR="00076D45" w:rsidRPr="00C42C7D" w:rsidRDefault="00076D45" w:rsidP="00076D45">
      <w:pPr>
        <w:numPr>
          <w:ilvl w:val="0"/>
          <w:numId w:val="4"/>
          <w:numberingChange w:id="10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 xml:space="preserve">Relatives/guardians of staff </w:t>
      </w:r>
    </w:p>
    <w:p w:rsidR="007B22DB" w:rsidRPr="00C42C7D" w:rsidRDefault="00AD51B7" w:rsidP="005D5D27">
      <w:pPr>
        <w:numPr>
          <w:ilvl w:val="0"/>
          <w:numId w:val="4"/>
          <w:numberingChange w:id="11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42C7D">
        <w:rPr>
          <w:rFonts w:ascii="Times New Roman" w:hAnsi="Times New Roman" w:cs="Times New Roman"/>
        </w:rPr>
        <w:t>Other (describe)</w:t>
      </w:r>
    </w:p>
    <w:p w:rsidR="0046301E" w:rsidRDefault="000B089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ensure that you are as specific as possible in your description of each category. For example, if the general category of persons is </w:t>
      </w:r>
      <w:r w:rsidR="008064EF">
        <w:rPr>
          <w:rFonts w:ascii="Times New Roman" w:hAnsi="Times New Roman" w:cs="Times New Roman"/>
        </w:rPr>
        <w:t>“Users</w:t>
      </w:r>
      <w:r>
        <w:rPr>
          <w:rFonts w:ascii="Times New Roman" w:hAnsi="Times New Roman" w:cs="Times New Roman"/>
        </w:rPr>
        <w:t xml:space="preserve">,” please be more specific. Is it </w:t>
      </w:r>
      <w:r>
        <w:rPr>
          <w:rFonts w:ascii="Times New Roman" w:hAnsi="Times New Roman" w:cs="Times New Roman"/>
          <w:i/>
        </w:rPr>
        <w:t xml:space="preserve">all </w:t>
      </w:r>
      <w:r>
        <w:rPr>
          <w:rFonts w:ascii="Times New Roman" w:hAnsi="Times New Roman" w:cs="Times New Roman"/>
        </w:rPr>
        <w:t xml:space="preserve">users of the service? If not, which ones? </w:t>
      </w: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D51B7" w:rsidRDefault="00AD51B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E1107" w:rsidRDefault="00AE110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AE1107" w:rsidRDefault="00AE1107" w:rsidP="00AD51B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46301E" w:rsidRDefault="0046301E">
      <w:pPr>
        <w:rPr>
          <w:rFonts w:ascii="Times New Roman" w:hAnsi="Times New Roman" w:cs="Times New Roman"/>
        </w:rPr>
      </w:pPr>
    </w:p>
    <w:tbl>
      <w:tblPr>
        <w:tblStyle w:val="TableGrid"/>
        <w:tblW w:w="9023" w:type="dxa"/>
        <w:tblLook w:val="04A0"/>
      </w:tblPr>
      <w:tblGrid>
        <w:gridCol w:w="9023"/>
      </w:tblGrid>
      <w:tr w:rsidR="007B22DB">
        <w:trPr>
          <w:trHeight w:val="824"/>
        </w:trPr>
        <w:tc>
          <w:tcPr>
            <w:tcW w:w="9023" w:type="dxa"/>
          </w:tcPr>
          <w:p w:rsidR="00E6614E" w:rsidRDefault="00E6614E" w:rsidP="00E6614E"/>
          <w:p w:rsidR="00E6614E" w:rsidRDefault="00FD3656" w:rsidP="00E6614E">
            <w:pPr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6614E">
              <w:rPr>
                <w:rFonts w:ascii="Times New Roman" w:hAnsi="Times New Roman" w:cs="Times New Roman"/>
              </w:rPr>
              <w:t xml:space="preserve">omplete this page for </w:t>
            </w:r>
            <w:r w:rsidR="00E6614E" w:rsidRPr="00E11B79">
              <w:rPr>
                <w:rFonts w:ascii="Times New Roman" w:hAnsi="Times New Roman" w:cs="Times New Roman"/>
                <w:b/>
              </w:rPr>
              <w:t>each reason</w:t>
            </w:r>
            <w:r w:rsidR="00E6614E">
              <w:rPr>
                <w:rFonts w:ascii="Times New Roman" w:hAnsi="Times New Roman" w:cs="Times New Roman"/>
              </w:rPr>
              <w:t xml:space="preserve"> for processing</w:t>
            </w:r>
            <w:r w:rsidR="0014729D">
              <w:rPr>
                <w:rFonts w:ascii="Times New Roman" w:hAnsi="Times New Roman" w:cs="Times New Roman"/>
              </w:rPr>
              <w:t xml:space="preserve"> </w:t>
            </w:r>
            <w:r w:rsidR="0014729D">
              <w:rPr>
                <w:rFonts w:ascii="Times New Roman" w:hAnsi="Times New Roman" w:cs="Times New Roman"/>
              </w:rPr>
              <w:br/>
            </w:r>
            <w:r w:rsidR="0014729D" w:rsidRPr="002B446D">
              <w:rPr>
                <w:rFonts w:ascii="Times New Roman" w:hAnsi="Times New Roman" w:cs="Times New Roman"/>
              </w:rPr>
              <w:t>(from</w:t>
            </w:r>
            <w:r w:rsidR="0014729D">
              <w:rPr>
                <w:rFonts w:ascii="Times New Roman" w:hAnsi="Times New Roman" w:cs="Times New Roman"/>
                <w:b/>
              </w:rPr>
              <w:t xml:space="preserve"> </w:t>
            </w:r>
            <w:r w:rsidR="0014729D" w:rsidRPr="0014729D">
              <w:rPr>
                <w:rFonts w:ascii="Times New Roman" w:hAnsi="Times New Roman" w:cs="Times New Roman"/>
              </w:rPr>
              <w:t xml:space="preserve">reasons listed under </w:t>
            </w:r>
            <w:r w:rsidR="0014729D"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 w:rsidR="0014729D">
              <w:rPr>
                <w:rFonts w:ascii="Times New Roman" w:hAnsi="Times New Roman" w:cs="Times New Roman"/>
                <w:bCs/>
              </w:rPr>
              <w:t>are Personal Data Processed?”</w:t>
            </w:r>
            <w:r w:rsidR="0014729D" w:rsidRPr="002B446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B22DB">
        <w:trPr>
          <w:trHeight w:val="1462"/>
        </w:trPr>
        <w:tc>
          <w:tcPr>
            <w:tcW w:w="9023" w:type="dxa"/>
            <w:shd w:val="clear" w:color="auto" w:fill="C00000"/>
          </w:tcPr>
          <w:p w:rsidR="00E6614E" w:rsidRPr="009A4B5B" w:rsidRDefault="00E6614E" w:rsidP="00926AAB">
            <w:pPr>
              <w:rPr>
                <w:color w:val="FFFFFF" w:themeColor="background1"/>
              </w:rPr>
            </w:pPr>
          </w:p>
          <w:p w:rsidR="00E6614E" w:rsidRPr="009A4B5B" w:rsidRDefault="00E6614E" w:rsidP="00926AAB">
            <w:pPr>
              <w:rPr>
                <w:color w:val="FFFFFF" w:themeColor="background1"/>
              </w:rPr>
            </w:pPr>
          </w:p>
          <w:p w:rsidR="00E6614E" w:rsidRPr="009A4B5B" w:rsidRDefault="00E6614E" w:rsidP="00E661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A4B5B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WHOSE personal data are being processed?</w:t>
            </w:r>
          </w:p>
        </w:tc>
      </w:tr>
      <w:tr w:rsidR="007B22DB">
        <w:trPr>
          <w:trHeight w:val="942"/>
        </w:trPr>
        <w:tc>
          <w:tcPr>
            <w:tcW w:w="9023" w:type="dxa"/>
            <w:shd w:val="clear" w:color="auto" w:fill="FF7E79"/>
          </w:tcPr>
          <w:p w:rsidR="007B22DB" w:rsidRDefault="007B22DB" w:rsidP="00926AAB"/>
          <w:p w:rsidR="001436B4" w:rsidRPr="001B452F" w:rsidRDefault="00023270" w:rsidP="00023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="001436B4"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#1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="001436B4"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618FF">
              <w:rPr>
                <w:rFonts w:ascii="Times New Roman" w:hAnsi="Times New Roman" w:cs="Times New Roman"/>
                <w:color w:val="000000" w:themeColor="text1"/>
              </w:rPr>
              <w:t xml:space="preserve"> _________________</w:t>
            </w:r>
          </w:p>
        </w:tc>
      </w:tr>
      <w:tr w:rsidR="007B22DB">
        <w:trPr>
          <w:trHeight w:val="897"/>
        </w:trPr>
        <w:tc>
          <w:tcPr>
            <w:tcW w:w="9023" w:type="dxa"/>
          </w:tcPr>
          <w:p w:rsidR="007B22DB" w:rsidRDefault="007B22DB" w:rsidP="00926AAB"/>
        </w:tc>
      </w:tr>
      <w:tr w:rsidR="007B22DB">
        <w:trPr>
          <w:trHeight w:val="942"/>
        </w:trPr>
        <w:tc>
          <w:tcPr>
            <w:tcW w:w="9023" w:type="dxa"/>
          </w:tcPr>
          <w:p w:rsidR="007B22DB" w:rsidRDefault="007B22DB" w:rsidP="00926AAB"/>
        </w:tc>
      </w:tr>
      <w:tr w:rsidR="00CB331D">
        <w:trPr>
          <w:trHeight w:val="942"/>
        </w:trPr>
        <w:tc>
          <w:tcPr>
            <w:tcW w:w="9023" w:type="dxa"/>
            <w:shd w:val="clear" w:color="auto" w:fill="FF7E79"/>
          </w:tcPr>
          <w:p w:rsidR="00CB331D" w:rsidRDefault="00CB331D" w:rsidP="00926AAB"/>
          <w:p w:rsidR="00CB331D" w:rsidRPr="001B452F" w:rsidRDefault="00CB331D" w:rsidP="00023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#2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618FF">
              <w:rPr>
                <w:rFonts w:ascii="Times New Roman" w:hAnsi="Times New Roman" w:cs="Times New Roman"/>
                <w:color w:val="000000" w:themeColor="text1"/>
              </w:rPr>
              <w:t xml:space="preserve"> _________________</w:t>
            </w:r>
          </w:p>
        </w:tc>
      </w:tr>
      <w:tr w:rsidR="007B22DB">
        <w:trPr>
          <w:trHeight w:val="942"/>
        </w:trPr>
        <w:tc>
          <w:tcPr>
            <w:tcW w:w="9023" w:type="dxa"/>
          </w:tcPr>
          <w:p w:rsidR="007B22DB" w:rsidRDefault="007B22DB" w:rsidP="00926AAB"/>
        </w:tc>
      </w:tr>
      <w:tr w:rsidR="007B22DB">
        <w:trPr>
          <w:trHeight w:val="897"/>
        </w:trPr>
        <w:tc>
          <w:tcPr>
            <w:tcW w:w="9023" w:type="dxa"/>
          </w:tcPr>
          <w:p w:rsidR="007B22DB" w:rsidRDefault="007B22DB" w:rsidP="00926AAB"/>
        </w:tc>
      </w:tr>
      <w:tr w:rsidR="00CB331D">
        <w:trPr>
          <w:trHeight w:val="942"/>
        </w:trPr>
        <w:tc>
          <w:tcPr>
            <w:tcW w:w="9023" w:type="dxa"/>
            <w:shd w:val="clear" w:color="auto" w:fill="FF7E79"/>
          </w:tcPr>
          <w:p w:rsidR="00CB331D" w:rsidRDefault="00CB331D" w:rsidP="00926AAB"/>
          <w:p w:rsidR="00CB331D" w:rsidRPr="001B452F" w:rsidRDefault="00CB331D" w:rsidP="00023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#3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618FF">
              <w:rPr>
                <w:rFonts w:ascii="Times New Roman" w:hAnsi="Times New Roman" w:cs="Times New Roman"/>
                <w:color w:val="000000" w:themeColor="text1"/>
              </w:rPr>
              <w:t xml:space="preserve"> _________________</w:t>
            </w:r>
          </w:p>
        </w:tc>
      </w:tr>
      <w:tr w:rsidR="007B22DB">
        <w:trPr>
          <w:trHeight w:val="942"/>
        </w:trPr>
        <w:tc>
          <w:tcPr>
            <w:tcW w:w="9023" w:type="dxa"/>
          </w:tcPr>
          <w:p w:rsidR="007B22DB" w:rsidRDefault="007B22DB" w:rsidP="00926AAB"/>
        </w:tc>
      </w:tr>
      <w:tr w:rsidR="00CB331D">
        <w:trPr>
          <w:trHeight w:val="942"/>
        </w:trPr>
        <w:tc>
          <w:tcPr>
            <w:tcW w:w="9023" w:type="dxa"/>
            <w:shd w:val="clear" w:color="auto" w:fill="FF7E79"/>
          </w:tcPr>
          <w:p w:rsidR="00CB331D" w:rsidRDefault="00CB331D" w:rsidP="00926AAB"/>
          <w:p w:rsidR="00CB331D" w:rsidRPr="001B452F" w:rsidRDefault="00CB331D" w:rsidP="00023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Processing </w:t>
            </w:r>
            <w:r w:rsidRPr="001B452F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Reason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#4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Pr="0002327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618FF">
              <w:rPr>
                <w:rFonts w:ascii="Times New Roman" w:hAnsi="Times New Roman" w:cs="Times New Roman"/>
                <w:color w:val="000000" w:themeColor="text1"/>
              </w:rPr>
              <w:t xml:space="preserve"> _________________</w:t>
            </w:r>
          </w:p>
        </w:tc>
      </w:tr>
      <w:tr w:rsidR="007B22DB">
        <w:trPr>
          <w:trHeight w:val="897"/>
        </w:trPr>
        <w:tc>
          <w:tcPr>
            <w:tcW w:w="9023" w:type="dxa"/>
          </w:tcPr>
          <w:p w:rsidR="007B22DB" w:rsidRDefault="007B22DB" w:rsidP="00926AAB"/>
        </w:tc>
      </w:tr>
    </w:tbl>
    <w:p w:rsidR="0046301E" w:rsidRDefault="0046301E">
      <w:pPr>
        <w:shd w:val="clear" w:color="auto" w:fill="FFFFFF" w:themeFill="background1"/>
        <w:spacing w:before="100" w:beforeAutospacing="1" w:after="100" w:afterAutospacing="1"/>
        <w:jc w:val="center"/>
        <w:rPr>
          <w:rFonts w:cs="Times New Roman"/>
          <w:color w:val="FFFFFF" w:themeColor="background1"/>
          <w:sz w:val="40"/>
          <w:szCs w:val="40"/>
        </w:rPr>
      </w:pPr>
    </w:p>
    <w:p w:rsidR="005D5D27" w:rsidRPr="00404D87" w:rsidRDefault="00404D87" w:rsidP="00EA2579">
      <w:pPr>
        <w:shd w:val="clear" w:color="auto" w:fill="7030A0"/>
        <w:spacing w:before="100" w:beforeAutospacing="1" w:after="100" w:afterAutospacing="1"/>
        <w:jc w:val="center"/>
        <w:rPr>
          <w:rFonts w:cs="Times New Roman"/>
          <w:color w:val="FFFFFF" w:themeColor="background1"/>
          <w:sz w:val="40"/>
          <w:szCs w:val="40"/>
        </w:rPr>
      </w:pPr>
      <w:r w:rsidRPr="00404D87">
        <w:rPr>
          <w:rFonts w:cs="Times New Roman"/>
          <w:color w:val="FFFFFF" w:themeColor="background1"/>
          <w:sz w:val="40"/>
          <w:szCs w:val="40"/>
        </w:rPr>
        <w:t>WHAT</w:t>
      </w:r>
    </w:p>
    <w:p w:rsidR="005D5D27" w:rsidRPr="00B827A6" w:rsidRDefault="00162761" w:rsidP="005D5D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personal data are</w:t>
      </w:r>
      <w:r w:rsidR="005D5D27" w:rsidRPr="00B827A6">
        <w:rPr>
          <w:rFonts w:ascii="Times New Roman" w:hAnsi="Times New Roman" w:cs="Times New Roman"/>
          <w:b/>
          <w:bCs/>
          <w:sz w:val="28"/>
          <w:szCs w:val="28"/>
        </w:rPr>
        <w:t xml:space="preserve"> processed? </w:t>
      </w:r>
    </w:p>
    <w:p w:rsidR="005D5D27" w:rsidRPr="00B827A6" w:rsidRDefault="00926AAB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827A6">
        <w:rPr>
          <w:rFonts w:ascii="Times New Roman" w:hAnsi="Times New Roman" w:cs="Times New Roman"/>
        </w:rPr>
        <w:t xml:space="preserve">For </w:t>
      </w:r>
      <w:r w:rsidRPr="00B827A6">
        <w:rPr>
          <w:rFonts w:ascii="Times New Roman" w:hAnsi="Times New Roman" w:cs="Times New Roman"/>
          <w:b/>
          <w:bCs/>
        </w:rPr>
        <w:t xml:space="preserve">each </w:t>
      </w:r>
      <w:r w:rsidR="00BD0A6B">
        <w:rPr>
          <w:rFonts w:ascii="Times New Roman" w:hAnsi="Times New Roman" w:cs="Times New Roman"/>
          <w:b/>
          <w:bCs/>
        </w:rPr>
        <w:t>reason</w:t>
      </w:r>
      <w:r w:rsidRPr="00B827A6">
        <w:rPr>
          <w:rFonts w:ascii="Times New Roman" w:hAnsi="Times New Roman" w:cs="Times New Roman"/>
          <w:b/>
          <w:bCs/>
        </w:rPr>
        <w:t xml:space="preserve"> </w:t>
      </w:r>
      <w:r w:rsidRPr="00926AAB">
        <w:rPr>
          <w:rFonts w:ascii="Times New Roman" w:hAnsi="Times New Roman" w:cs="Times New Roman"/>
          <w:bCs/>
        </w:rPr>
        <w:t xml:space="preserve">(under “Why </w:t>
      </w:r>
      <w:r>
        <w:rPr>
          <w:rFonts w:ascii="Times New Roman" w:hAnsi="Times New Roman" w:cs="Times New Roman"/>
          <w:bCs/>
        </w:rPr>
        <w:t>are</w:t>
      </w:r>
      <w:r w:rsidRPr="00926AAB">
        <w:rPr>
          <w:rFonts w:ascii="Times New Roman" w:hAnsi="Times New Roman" w:cs="Times New Roman"/>
          <w:bCs/>
        </w:rPr>
        <w:t xml:space="preserve"> Personal Data Processed?”), </w:t>
      </w:r>
      <w:r w:rsidR="005D5D27" w:rsidRPr="00B827A6">
        <w:rPr>
          <w:rFonts w:ascii="Times New Roman" w:hAnsi="Times New Roman" w:cs="Times New Roman"/>
        </w:rPr>
        <w:t xml:space="preserve">list </w:t>
      </w:r>
      <w:r w:rsidR="00BD0A6B">
        <w:rPr>
          <w:rFonts w:ascii="Times New Roman" w:hAnsi="Times New Roman" w:cs="Times New Roman"/>
        </w:rPr>
        <w:t xml:space="preserve">or identify (a) </w:t>
      </w:r>
      <w:r w:rsidR="005D5D27" w:rsidRPr="00B827A6">
        <w:rPr>
          <w:rFonts w:ascii="Times New Roman" w:hAnsi="Times New Roman" w:cs="Times New Roman"/>
        </w:rPr>
        <w:t xml:space="preserve">the </w:t>
      </w:r>
      <w:r w:rsidR="005D5D27" w:rsidRPr="00B827A6">
        <w:rPr>
          <w:rFonts w:ascii="Times New Roman" w:hAnsi="Times New Roman" w:cs="Times New Roman"/>
          <w:b/>
          <w:bCs/>
        </w:rPr>
        <w:t>type</w:t>
      </w:r>
      <w:r w:rsidR="00BD0A6B">
        <w:rPr>
          <w:rFonts w:ascii="Times New Roman" w:hAnsi="Times New Roman" w:cs="Times New Roman"/>
          <w:b/>
          <w:bCs/>
        </w:rPr>
        <w:t>(</w:t>
      </w:r>
      <w:r w:rsidR="005D5D27" w:rsidRPr="00B827A6">
        <w:rPr>
          <w:rFonts w:ascii="Times New Roman" w:hAnsi="Times New Roman" w:cs="Times New Roman"/>
          <w:b/>
          <w:bCs/>
        </w:rPr>
        <w:t>s</w:t>
      </w:r>
      <w:r w:rsidR="00BD0A6B">
        <w:rPr>
          <w:rFonts w:ascii="Times New Roman" w:hAnsi="Times New Roman" w:cs="Times New Roman"/>
          <w:b/>
          <w:bCs/>
        </w:rPr>
        <w:t>)</w:t>
      </w:r>
      <w:r w:rsidR="005D5D27" w:rsidRPr="00B827A6">
        <w:rPr>
          <w:rFonts w:ascii="Times New Roman" w:hAnsi="Times New Roman" w:cs="Times New Roman"/>
          <w:b/>
          <w:bCs/>
        </w:rPr>
        <w:t xml:space="preserve"> of personal data </w:t>
      </w:r>
      <w:r w:rsidR="00BD0A6B">
        <w:rPr>
          <w:rFonts w:ascii="Times New Roman" w:hAnsi="Times New Roman" w:cs="Times New Roman"/>
        </w:rPr>
        <w:t xml:space="preserve">collected, received or used, (b) </w:t>
      </w:r>
      <w:r w:rsidR="005D5D27" w:rsidRPr="00B827A6">
        <w:rPr>
          <w:rFonts w:ascii="Times New Roman" w:hAnsi="Times New Roman" w:cs="Times New Roman"/>
        </w:rPr>
        <w:t xml:space="preserve">the </w:t>
      </w:r>
      <w:r w:rsidR="005D5D27" w:rsidRPr="00B827A6">
        <w:rPr>
          <w:rFonts w:ascii="Times New Roman" w:hAnsi="Times New Roman" w:cs="Times New Roman"/>
          <w:b/>
          <w:bCs/>
        </w:rPr>
        <w:t>source</w:t>
      </w:r>
      <w:r w:rsidR="00BD0A6B">
        <w:rPr>
          <w:rFonts w:ascii="Times New Roman" w:hAnsi="Times New Roman" w:cs="Times New Roman"/>
          <w:b/>
          <w:bCs/>
        </w:rPr>
        <w:t>(s)</w:t>
      </w:r>
      <w:r w:rsidR="005D5D27" w:rsidRPr="00B827A6">
        <w:rPr>
          <w:rFonts w:ascii="Times New Roman" w:hAnsi="Times New Roman" w:cs="Times New Roman"/>
          <w:b/>
          <w:bCs/>
        </w:rPr>
        <w:t xml:space="preserve"> </w:t>
      </w:r>
      <w:r w:rsidR="00BD0A6B">
        <w:rPr>
          <w:rFonts w:ascii="Times New Roman" w:hAnsi="Times New Roman" w:cs="Times New Roman"/>
          <w:b/>
          <w:bCs/>
        </w:rPr>
        <w:t xml:space="preserve">of the data </w:t>
      </w:r>
      <w:r w:rsidR="005D5D27" w:rsidRPr="00B827A6">
        <w:rPr>
          <w:rFonts w:ascii="Times New Roman" w:hAnsi="Times New Roman" w:cs="Times New Roman"/>
        </w:rPr>
        <w:t xml:space="preserve">and </w:t>
      </w:r>
      <w:r w:rsidR="00BD0A6B">
        <w:rPr>
          <w:rFonts w:ascii="Times New Roman" w:hAnsi="Times New Roman" w:cs="Times New Roman"/>
        </w:rPr>
        <w:t xml:space="preserve">(c) the </w:t>
      </w:r>
      <w:r w:rsidR="005D5D27" w:rsidRPr="00B827A6">
        <w:rPr>
          <w:rFonts w:ascii="Times New Roman" w:hAnsi="Times New Roman" w:cs="Times New Roman"/>
          <w:b/>
          <w:bCs/>
        </w:rPr>
        <w:t xml:space="preserve">legal basis </w:t>
      </w:r>
      <w:r w:rsidR="005D5D27" w:rsidRPr="00B827A6">
        <w:rPr>
          <w:rFonts w:ascii="Times New Roman" w:hAnsi="Times New Roman" w:cs="Times New Roman"/>
        </w:rPr>
        <w:t xml:space="preserve">of </w:t>
      </w:r>
      <w:r w:rsidR="00BD0A6B">
        <w:rPr>
          <w:rFonts w:ascii="Times New Roman" w:hAnsi="Times New Roman" w:cs="Times New Roman"/>
        </w:rPr>
        <w:t>your collection, receipt or use of the</w:t>
      </w:r>
      <w:r w:rsidR="005D5D27" w:rsidRPr="00B827A6">
        <w:rPr>
          <w:rFonts w:ascii="Times New Roman" w:hAnsi="Times New Roman" w:cs="Times New Roman"/>
        </w:rPr>
        <w:t xml:space="preserve"> data. </w:t>
      </w:r>
    </w:p>
    <w:p w:rsidR="005D5D27" w:rsidRPr="00B827A6" w:rsidRDefault="00BD0A6B" w:rsidP="005D5D2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5D5D27" w:rsidRPr="00B827A6">
        <w:rPr>
          <w:rFonts w:ascii="Times New Roman" w:hAnsi="Times New Roman" w:cs="Times New Roman"/>
          <w:b/>
          <w:bCs/>
        </w:rPr>
        <w:t xml:space="preserve">xamples of </w:t>
      </w:r>
      <w:r w:rsidR="005D5D27" w:rsidRPr="00BD0A6B">
        <w:rPr>
          <w:rFonts w:ascii="Times New Roman" w:hAnsi="Times New Roman" w:cs="Times New Roman"/>
          <w:b/>
          <w:bCs/>
          <w:i/>
        </w:rPr>
        <w:t>types</w:t>
      </w:r>
      <w:r w:rsidR="005D5D27" w:rsidRPr="00B827A6">
        <w:rPr>
          <w:rFonts w:ascii="Times New Roman" w:hAnsi="Times New Roman" w:cs="Times New Roman"/>
          <w:b/>
          <w:bCs/>
        </w:rPr>
        <w:t xml:space="preserve"> of personal data: </w:t>
      </w:r>
    </w:p>
    <w:p w:rsidR="005D5D27" w:rsidRPr="001F257E" w:rsidRDefault="00DB030B" w:rsidP="005D5D27">
      <w:pPr>
        <w:numPr>
          <w:ilvl w:val="0"/>
          <w:numId w:val="5"/>
          <w:numberingChange w:id="12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Personal details – (specify: name, address, email, telephone, date of birth, emergency contact, sexual orientation, ethnicity, etc.) </w:t>
      </w:r>
    </w:p>
    <w:p w:rsidR="005D5D27" w:rsidRPr="001F257E" w:rsidRDefault="00DB030B" w:rsidP="005D5D27">
      <w:pPr>
        <w:numPr>
          <w:ilvl w:val="0"/>
          <w:numId w:val="5"/>
          <w:numberingChange w:id="13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Financial details – (specify: bank account, credit card details, NI, Tax reference etc.) </w:t>
      </w:r>
    </w:p>
    <w:p w:rsidR="005D5D27" w:rsidRPr="001F257E" w:rsidRDefault="00DB030B" w:rsidP="005D5D27">
      <w:pPr>
        <w:numPr>
          <w:ilvl w:val="0"/>
          <w:numId w:val="5"/>
          <w:numberingChange w:id="14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Health information </w:t>
      </w:r>
    </w:p>
    <w:p w:rsidR="005D5D27" w:rsidRPr="001F257E" w:rsidRDefault="00DB030B" w:rsidP="005D5D27">
      <w:pPr>
        <w:numPr>
          <w:ilvl w:val="0"/>
          <w:numId w:val="5"/>
          <w:numberingChange w:id="15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Images / voice recordings </w:t>
      </w:r>
    </w:p>
    <w:p w:rsidR="005D5D27" w:rsidRPr="001F257E" w:rsidRDefault="00DB030B" w:rsidP="005D5D27">
      <w:pPr>
        <w:numPr>
          <w:ilvl w:val="0"/>
          <w:numId w:val="5"/>
          <w:numberingChange w:id="16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‘Know your customer’ or due diligence – (specify: passport, tax reference, source of wealth etc.) </w:t>
      </w:r>
    </w:p>
    <w:p w:rsidR="005D5D27" w:rsidRPr="001F257E" w:rsidRDefault="00DB030B" w:rsidP="005D5D27">
      <w:pPr>
        <w:numPr>
          <w:ilvl w:val="0"/>
          <w:numId w:val="5"/>
          <w:numberingChange w:id="17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Passport / driver’s license / other ID card details </w:t>
      </w:r>
    </w:p>
    <w:p w:rsidR="005D5D27" w:rsidRPr="001F257E" w:rsidRDefault="00DB030B" w:rsidP="005D5D27">
      <w:pPr>
        <w:numPr>
          <w:ilvl w:val="0"/>
          <w:numId w:val="5"/>
          <w:numberingChange w:id="18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IP address </w:t>
      </w:r>
    </w:p>
    <w:p w:rsidR="005D5D27" w:rsidRPr="001F257E" w:rsidRDefault="00DB030B" w:rsidP="005D5D27">
      <w:pPr>
        <w:numPr>
          <w:ilvl w:val="0"/>
          <w:numId w:val="5"/>
          <w:numberingChange w:id="19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Criminal convictions / offences </w:t>
      </w:r>
    </w:p>
    <w:p w:rsidR="005D5D27" w:rsidRPr="001F257E" w:rsidRDefault="00DB030B" w:rsidP="005D5D27">
      <w:pPr>
        <w:numPr>
          <w:ilvl w:val="0"/>
          <w:numId w:val="5"/>
          <w:numberingChange w:id="20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Biometrics – Fingerprint / retinal scan / DNA etc. </w:t>
      </w:r>
    </w:p>
    <w:p w:rsidR="005D5D27" w:rsidRPr="001F257E" w:rsidRDefault="00DB030B" w:rsidP="005D5D27">
      <w:pPr>
        <w:numPr>
          <w:ilvl w:val="0"/>
          <w:numId w:val="5"/>
          <w:numberingChange w:id="21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Education and training </w:t>
      </w:r>
    </w:p>
    <w:p w:rsidR="005D5D27" w:rsidRPr="001F257E" w:rsidRDefault="00DB030B" w:rsidP="00DA6CB5">
      <w:pPr>
        <w:numPr>
          <w:ilvl w:val="0"/>
          <w:numId w:val="5"/>
          <w:numberingChange w:id="22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Employment details – (specify: CV, references, annual appraisals, employment status, work permit, leave, sickness, etc.) </w:t>
      </w:r>
    </w:p>
    <w:p w:rsidR="005D5D27" w:rsidRPr="00BD0A6B" w:rsidRDefault="005D5D27" w:rsidP="00652AC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0A6B">
        <w:rPr>
          <w:rFonts w:ascii="Times New Roman" w:hAnsi="Times New Roman" w:cs="Times New Roman"/>
          <w:b/>
          <w:bCs/>
          <w:i/>
        </w:rPr>
        <w:t>Source</w:t>
      </w:r>
      <w:r w:rsidR="00BD0A6B" w:rsidRPr="00BD0A6B">
        <w:rPr>
          <w:rFonts w:ascii="Times New Roman" w:hAnsi="Times New Roman" w:cs="Times New Roman"/>
          <w:b/>
          <w:bCs/>
          <w:i/>
        </w:rPr>
        <w:t>s</w:t>
      </w:r>
      <w:r w:rsidRPr="00BD0A6B">
        <w:rPr>
          <w:rFonts w:ascii="Times New Roman" w:hAnsi="Times New Roman" w:cs="Times New Roman"/>
          <w:b/>
          <w:bCs/>
        </w:rPr>
        <w:t xml:space="preserve"> of </w:t>
      </w:r>
      <w:r w:rsidR="00BD0A6B" w:rsidRPr="00BD0A6B">
        <w:rPr>
          <w:rFonts w:ascii="Times New Roman" w:hAnsi="Times New Roman" w:cs="Times New Roman"/>
          <w:b/>
        </w:rPr>
        <w:t xml:space="preserve">the </w:t>
      </w:r>
      <w:r w:rsidR="00BD0A6B" w:rsidRPr="00BD0A6B">
        <w:rPr>
          <w:rFonts w:ascii="Times New Roman" w:hAnsi="Times New Roman" w:cs="Times New Roman"/>
          <w:b/>
          <w:bCs/>
        </w:rPr>
        <w:t xml:space="preserve">personal </w:t>
      </w:r>
      <w:r w:rsidRPr="00BD0A6B">
        <w:rPr>
          <w:rFonts w:ascii="Times New Roman" w:hAnsi="Times New Roman" w:cs="Times New Roman"/>
          <w:b/>
          <w:bCs/>
        </w:rPr>
        <w:t>data</w:t>
      </w:r>
      <w:r w:rsidR="002F68A0">
        <w:rPr>
          <w:rFonts w:ascii="Times New Roman" w:hAnsi="Times New Roman" w:cs="Times New Roman"/>
          <w:b/>
          <w:bCs/>
        </w:rPr>
        <w:t xml:space="preserve"> (or … how does the data come into your possession?)</w:t>
      </w:r>
      <w:r w:rsidR="00BD0A6B" w:rsidRPr="00BD0A6B">
        <w:rPr>
          <w:rFonts w:ascii="Times New Roman" w:hAnsi="Times New Roman" w:cs="Times New Roman"/>
          <w:b/>
          <w:bCs/>
        </w:rPr>
        <w:t>:</w:t>
      </w:r>
      <w:r w:rsidRPr="00BD0A6B">
        <w:rPr>
          <w:rFonts w:ascii="Times New Roman" w:hAnsi="Times New Roman" w:cs="Times New Roman"/>
          <w:b/>
          <w:bCs/>
        </w:rPr>
        <w:t xml:space="preserve"> </w:t>
      </w:r>
    </w:p>
    <w:p w:rsidR="005D5D27" w:rsidRPr="001F257E" w:rsidRDefault="00DB030B" w:rsidP="00652ACD">
      <w:pPr>
        <w:numPr>
          <w:ilvl w:val="1"/>
          <w:numId w:val="5"/>
          <w:numberingChange w:id="23" w:author="Andrew Mirsky" w:date="2018-04-24T18:04:00Z" w:original=""/>
        </w:numPr>
        <w:tabs>
          <w:tab w:val="clear" w:pos="1440"/>
          <w:tab w:val="num" w:pos="720"/>
        </w:tabs>
        <w:spacing w:before="100" w:beforeAutospacing="1" w:after="100" w:afterAutospacing="1"/>
        <w:ind w:left="360" w:firstLine="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Provided by the individual themselves </w:t>
      </w:r>
    </w:p>
    <w:p w:rsidR="005D5D27" w:rsidRPr="001F257E" w:rsidRDefault="00DB030B" w:rsidP="00652ACD">
      <w:pPr>
        <w:numPr>
          <w:ilvl w:val="1"/>
          <w:numId w:val="5"/>
          <w:numberingChange w:id="24" w:author="Andrew Mirsky" w:date="2018-04-24T18:04:00Z" w:original=""/>
        </w:numPr>
        <w:tabs>
          <w:tab w:val="num" w:pos="720"/>
        </w:tabs>
        <w:spacing w:before="100" w:beforeAutospacing="1" w:after="100" w:afterAutospacing="1"/>
        <w:ind w:hanging="108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Provided by third party individuals authorized by the individuals </w:t>
      </w:r>
    </w:p>
    <w:p w:rsidR="001F257E" w:rsidRDefault="00DB030B" w:rsidP="001436B4">
      <w:pPr>
        <w:numPr>
          <w:ilvl w:val="1"/>
          <w:numId w:val="5"/>
          <w:numberingChange w:id="25" w:author="Andrew Mirsky" w:date="2018-04-24T18:04:00Z" w:original=""/>
        </w:numPr>
        <w:tabs>
          <w:tab w:val="num" w:pos="720"/>
        </w:tabs>
        <w:spacing w:before="100" w:beforeAutospacing="1" w:after="100" w:afterAutospacing="1"/>
        <w:ind w:hanging="108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Other sources (specify)</w:t>
      </w:r>
      <w:r w:rsidR="008064EF">
        <w:rPr>
          <w:rFonts w:ascii="Times New Roman" w:hAnsi="Times New Roman" w:cs="Times New Roman"/>
          <w:sz w:val="22"/>
          <w:szCs w:val="22"/>
        </w:rPr>
        <w:t>. Examples</w:t>
      </w:r>
      <w:r w:rsidRPr="00DB030B">
        <w:rPr>
          <w:rFonts w:ascii="Times New Roman" w:hAnsi="Times New Roman" w:cs="Times New Roman"/>
          <w:sz w:val="22"/>
          <w:szCs w:val="22"/>
        </w:rPr>
        <w:t>:</w:t>
      </w:r>
    </w:p>
    <w:p w:rsidR="0046301E" w:rsidRDefault="00DB030B">
      <w:pPr>
        <w:numPr>
          <w:ilvl w:val="2"/>
          <w:numId w:val="5"/>
          <w:numberingChange w:id="26" w:author="Andrew Mirsky" w:date="2018-04-24T18:04:00Z" w:original="o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Credit reference agenc</w:t>
      </w:r>
      <w:r w:rsidR="001F257E">
        <w:rPr>
          <w:rFonts w:ascii="Times New Roman" w:hAnsi="Times New Roman" w:cs="Times New Roman"/>
          <w:sz w:val="22"/>
          <w:szCs w:val="22"/>
        </w:rPr>
        <w:t>y</w:t>
      </w:r>
    </w:p>
    <w:p w:rsidR="0046301E" w:rsidRDefault="00DB030B">
      <w:pPr>
        <w:numPr>
          <w:ilvl w:val="2"/>
          <w:numId w:val="5"/>
          <w:numberingChange w:id="27" w:author="Andrew Mirsky" w:date="2018-04-24T18:04:00Z" w:original="o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Criminal record check</w:t>
      </w:r>
    </w:p>
    <w:p w:rsidR="0046301E" w:rsidRDefault="00DB030B">
      <w:pPr>
        <w:numPr>
          <w:ilvl w:val="2"/>
          <w:numId w:val="5"/>
          <w:numberingChange w:id="28" w:author="Andrew Mirsky" w:date="2018-04-24T18:04:00Z" w:original="o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Internet / social media</w:t>
      </w:r>
    </w:p>
    <w:p w:rsidR="0046301E" w:rsidRDefault="00DB030B">
      <w:pPr>
        <w:numPr>
          <w:ilvl w:val="2"/>
          <w:numId w:val="5"/>
          <w:numberingChange w:id="29" w:author="Andrew Mirsky" w:date="2018-04-24T18:04:00Z" w:original="o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Government departments / agencies</w:t>
      </w:r>
    </w:p>
    <w:p w:rsidR="0046301E" w:rsidRDefault="00DB030B">
      <w:pPr>
        <w:numPr>
          <w:ilvl w:val="2"/>
          <w:numId w:val="5"/>
          <w:numberingChange w:id="30" w:author="Andrew Mirsky" w:date="2018-04-24T18:04:00Z" w:original="o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Other public sources (specify) </w:t>
      </w:r>
    </w:p>
    <w:p w:rsidR="005D5D27" w:rsidRPr="00B827A6" w:rsidRDefault="005D5D27" w:rsidP="00652A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D0A6B">
        <w:rPr>
          <w:rFonts w:ascii="Times New Roman" w:hAnsi="Times New Roman" w:cs="Times New Roman"/>
          <w:b/>
          <w:bCs/>
          <w:i/>
        </w:rPr>
        <w:t>Legal basis</w:t>
      </w:r>
      <w:r w:rsidRPr="00B827A6">
        <w:rPr>
          <w:rFonts w:ascii="Times New Roman" w:hAnsi="Times New Roman" w:cs="Times New Roman"/>
          <w:b/>
          <w:bCs/>
        </w:rPr>
        <w:t xml:space="preserve"> </w:t>
      </w:r>
      <w:r w:rsidR="009A77D2">
        <w:rPr>
          <w:rFonts w:ascii="Times New Roman" w:hAnsi="Times New Roman" w:cs="Times New Roman"/>
          <w:b/>
          <w:bCs/>
        </w:rPr>
        <w:t xml:space="preserve">(of </w:t>
      </w:r>
      <w:r w:rsidR="009A77D2" w:rsidRPr="009A77D2">
        <w:rPr>
          <w:rFonts w:ascii="Times New Roman" w:hAnsi="Times New Roman" w:cs="Times New Roman"/>
          <w:b/>
        </w:rPr>
        <w:t>collection, receipt or use</w:t>
      </w:r>
      <w:r w:rsidR="009A77D2">
        <w:rPr>
          <w:rFonts w:ascii="Times New Roman" w:hAnsi="Times New Roman" w:cs="Times New Roman"/>
          <w:b/>
        </w:rPr>
        <w:t>)</w:t>
      </w:r>
      <w:r w:rsidR="009A77D2">
        <w:rPr>
          <w:rFonts w:ascii="Times New Roman" w:hAnsi="Times New Roman" w:cs="Times New Roman"/>
        </w:rPr>
        <w:t xml:space="preserve"> </w:t>
      </w:r>
      <w:r w:rsidRPr="00B827A6">
        <w:rPr>
          <w:rFonts w:ascii="Times New Roman" w:hAnsi="Times New Roman" w:cs="Times New Roman"/>
          <w:b/>
          <w:bCs/>
        </w:rPr>
        <w:t xml:space="preserve">could be one or more of: </w:t>
      </w:r>
    </w:p>
    <w:p w:rsidR="001F257E" w:rsidRDefault="001F257E" w:rsidP="00076D45">
      <w:pPr>
        <w:numPr>
          <w:ilvl w:val="1"/>
          <w:numId w:val="5"/>
          <w:numberingChange w:id="31" w:author="Andrew Mirsky" w:date="2018-04-24T18:04:00Z" w:original="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  <w:r w:rsidRPr="0093251A">
        <w:rPr>
          <w:rFonts w:ascii="Times New Roman" w:hAnsi="Times New Roman" w:cs="Times New Roman"/>
          <w:sz w:val="22"/>
          <w:szCs w:val="22"/>
        </w:rPr>
        <w:t>Consent – can you provide evidence that consent has been given?</w:t>
      </w:r>
      <w:r w:rsidR="00276248">
        <w:rPr>
          <w:rFonts w:ascii="Times New Roman" w:hAnsi="Times New Roman" w:cs="Times New Roman"/>
          <w:sz w:val="22"/>
          <w:szCs w:val="22"/>
        </w:rPr>
        <w:t xml:space="preserve"> Consent must be affirmative, freely given, specific, and informed </w:t>
      </w:r>
    </w:p>
    <w:p w:rsidR="005D5D27" w:rsidRPr="001F257E" w:rsidRDefault="00DB030B" w:rsidP="00652ACD">
      <w:pPr>
        <w:numPr>
          <w:ilvl w:val="1"/>
          <w:numId w:val="5"/>
          <w:numberingChange w:id="32" w:author="Andrew Mirsky" w:date="2018-04-24T18:04:00Z" w:original=""/>
        </w:numPr>
        <w:tabs>
          <w:tab w:val="clear" w:pos="1440"/>
          <w:tab w:val="num" w:pos="720"/>
        </w:tabs>
        <w:spacing w:before="100" w:beforeAutospacing="1" w:after="100" w:afterAutospacing="1"/>
        <w:ind w:left="360" w:firstLine="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Legal obligation (specify</w:t>
      </w:r>
      <w:r w:rsidR="00276248">
        <w:rPr>
          <w:rFonts w:ascii="Times New Roman" w:hAnsi="Times New Roman" w:cs="Times New Roman"/>
          <w:sz w:val="22"/>
          <w:szCs w:val="22"/>
        </w:rPr>
        <w:t>: e.g. – to comply with internal HR requirements</w:t>
      </w:r>
      <w:r w:rsidRPr="00DB030B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D5D27" w:rsidRPr="001F257E" w:rsidRDefault="00DB030B" w:rsidP="00076D45">
      <w:pPr>
        <w:numPr>
          <w:ilvl w:val="1"/>
          <w:numId w:val="5"/>
          <w:numberingChange w:id="33" w:author="Andrew Mirsky" w:date="2018-04-24T18:04:00Z" w:original=""/>
        </w:numPr>
        <w:tabs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Lawful function of public body (specify) </w:t>
      </w:r>
    </w:p>
    <w:p w:rsidR="005D5D27" w:rsidRPr="001F257E" w:rsidRDefault="00DB030B" w:rsidP="00076D45">
      <w:pPr>
        <w:numPr>
          <w:ilvl w:val="1"/>
          <w:numId w:val="5"/>
          <w:numberingChange w:id="34" w:author="Andrew Mirsky" w:date="2018-04-24T18:04:00Z" w:original=""/>
        </w:numPr>
        <w:tabs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Protection of vital interests of the individual</w:t>
      </w:r>
    </w:p>
    <w:p w:rsidR="005D5D27" w:rsidRPr="001F257E" w:rsidRDefault="00DB030B" w:rsidP="00076D45">
      <w:pPr>
        <w:numPr>
          <w:ilvl w:val="1"/>
          <w:numId w:val="5"/>
          <w:numberingChange w:id="35" w:author="Andrew Mirsky" w:date="2018-04-24T18:04:00Z" w:original=""/>
        </w:numPr>
        <w:tabs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 xml:space="preserve">Performance of a contract </w:t>
      </w:r>
      <w:r w:rsidR="00797C63">
        <w:rPr>
          <w:rFonts w:ascii="Times New Roman" w:hAnsi="Times New Roman" w:cs="Times New Roman"/>
          <w:sz w:val="22"/>
          <w:szCs w:val="22"/>
        </w:rPr>
        <w:t xml:space="preserve">– </w:t>
      </w:r>
      <w:r w:rsidR="00276248">
        <w:rPr>
          <w:rFonts w:ascii="Times New Roman" w:hAnsi="Times New Roman" w:cs="Times New Roman"/>
          <w:sz w:val="22"/>
          <w:szCs w:val="22"/>
        </w:rPr>
        <w:t>m</w:t>
      </w:r>
      <w:r w:rsidR="00797C63">
        <w:rPr>
          <w:rFonts w:ascii="Times New Roman" w:hAnsi="Times New Roman" w:cs="Times New Roman"/>
          <w:sz w:val="22"/>
          <w:szCs w:val="22"/>
        </w:rPr>
        <w:t xml:space="preserve">ay only be used if a </w:t>
      </w:r>
      <w:r w:rsidR="00797C63">
        <w:rPr>
          <w:rFonts w:ascii="Times New Roman" w:hAnsi="Times New Roman" w:cs="Times New Roman"/>
          <w:i/>
          <w:sz w:val="22"/>
          <w:szCs w:val="22"/>
        </w:rPr>
        <w:t xml:space="preserve">direct </w:t>
      </w:r>
      <w:r w:rsidR="00797C63">
        <w:rPr>
          <w:rFonts w:ascii="Times New Roman" w:hAnsi="Times New Roman" w:cs="Times New Roman"/>
          <w:sz w:val="22"/>
          <w:szCs w:val="22"/>
        </w:rPr>
        <w:t>contractual relationship exists</w:t>
      </w:r>
    </w:p>
    <w:p w:rsidR="0046301E" w:rsidRDefault="00DB030B">
      <w:pPr>
        <w:numPr>
          <w:ilvl w:val="0"/>
          <w:numId w:val="5"/>
          <w:numberingChange w:id="36" w:author="Andrew Mirsky" w:date="2018-04-24T18:04:00Z" w:original="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B030B">
        <w:rPr>
          <w:rFonts w:ascii="Times New Roman" w:hAnsi="Times New Roman" w:cs="Times New Roman"/>
          <w:sz w:val="22"/>
          <w:szCs w:val="22"/>
        </w:rPr>
        <w:t>Legitimate interests of the data controller</w:t>
      </w:r>
      <w:r w:rsidR="00797C63">
        <w:rPr>
          <w:rFonts w:ascii="Times New Roman" w:hAnsi="Times New Roman" w:cs="Times New Roman"/>
          <w:sz w:val="22"/>
          <w:szCs w:val="22"/>
        </w:rPr>
        <w:t xml:space="preserve"> – ONLY </w:t>
      </w:r>
      <w:r w:rsidR="00C632AD">
        <w:rPr>
          <w:rFonts w:ascii="Times New Roman" w:hAnsi="Times New Roman" w:cs="Times New Roman"/>
          <w:sz w:val="22"/>
          <w:szCs w:val="22"/>
        </w:rPr>
        <w:t xml:space="preserve">for </w:t>
      </w:r>
      <w:r w:rsidR="00797C63">
        <w:rPr>
          <w:rFonts w:ascii="Times New Roman" w:hAnsi="Times New Roman" w:cs="Times New Roman"/>
          <w:sz w:val="22"/>
          <w:szCs w:val="22"/>
        </w:rPr>
        <w:t xml:space="preserve">fraud prevention, network and information security, or facilitating law enforcement </w:t>
      </w:r>
    </w:p>
    <w:p w:rsidR="0046301E" w:rsidRDefault="0046301E">
      <w:pPr>
        <w:spacing w:before="100" w:beforeAutospacing="1" w:after="100" w:afterAutospacing="1"/>
        <w:ind w:left="360"/>
      </w:pPr>
    </w:p>
    <w:tbl>
      <w:tblPr>
        <w:tblStyle w:val="TableGrid"/>
        <w:tblW w:w="0" w:type="auto"/>
        <w:tblLook w:val="0000"/>
      </w:tblPr>
      <w:tblGrid>
        <w:gridCol w:w="3116"/>
        <w:gridCol w:w="3117"/>
        <w:gridCol w:w="3117"/>
      </w:tblGrid>
      <w:tr w:rsidR="00E11B79">
        <w:trPr>
          <w:trHeight w:val="791"/>
        </w:trPr>
        <w:tc>
          <w:tcPr>
            <w:tcW w:w="9350" w:type="dxa"/>
            <w:gridSpan w:val="3"/>
          </w:tcPr>
          <w:p w:rsidR="00E11B79" w:rsidRDefault="00E11B79" w:rsidP="00E11B79">
            <w:pPr>
              <w:rPr>
                <w:rFonts w:ascii="Times New Roman" w:hAnsi="Times New Roman" w:cs="Times New Roman"/>
              </w:rPr>
            </w:pPr>
          </w:p>
          <w:p w:rsidR="00E11B79" w:rsidRDefault="00926AAB" w:rsidP="00E1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11B79">
              <w:rPr>
                <w:rFonts w:ascii="Times New Roman" w:hAnsi="Times New Roman" w:cs="Times New Roman"/>
              </w:rPr>
              <w:t>omplete this page</w:t>
            </w:r>
            <w:r w:rsidR="005009EB">
              <w:rPr>
                <w:rFonts w:ascii="Times New Roman" w:hAnsi="Times New Roman" w:cs="Times New Roman"/>
              </w:rPr>
              <w:t xml:space="preserve"> (and additional copies if needed)</w:t>
            </w:r>
            <w:r w:rsidR="00E11B79">
              <w:rPr>
                <w:rFonts w:ascii="Times New Roman" w:hAnsi="Times New Roman" w:cs="Times New Roman"/>
              </w:rPr>
              <w:t xml:space="preserve"> for </w:t>
            </w:r>
            <w:r w:rsidR="00E11B79" w:rsidRPr="00E11B79">
              <w:rPr>
                <w:rFonts w:ascii="Times New Roman" w:hAnsi="Times New Roman" w:cs="Times New Roman"/>
                <w:b/>
              </w:rPr>
              <w:t>each reason</w:t>
            </w:r>
            <w:r w:rsidR="00E11B79">
              <w:rPr>
                <w:rFonts w:ascii="Times New Roman" w:hAnsi="Times New Roman" w:cs="Times New Roman"/>
              </w:rPr>
              <w:t xml:space="preserve"> for processing</w:t>
            </w:r>
            <w:r w:rsidR="0014729D">
              <w:rPr>
                <w:rFonts w:ascii="Times New Roman" w:hAnsi="Times New Roman" w:cs="Times New Roman"/>
              </w:rPr>
              <w:br/>
            </w:r>
            <w:r w:rsidR="0014729D" w:rsidRPr="002B446D">
              <w:rPr>
                <w:rFonts w:ascii="Times New Roman" w:hAnsi="Times New Roman" w:cs="Times New Roman"/>
              </w:rPr>
              <w:t>(from</w:t>
            </w:r>
            <w:r w:rsidR="0014729D">
              <w:rPr>
                <w:rFonts w:ascii="Times New Roman" w:hAnsi="Times New Roman" w:cs="Times New Roman"/>
                <w:b/>
              </w:rPr>
              <w:t xml:space="preserve"> </w:t>
            </w:r>
            <w:r w:rsidR="0014729D" w:rsidRPr="0014729D">
              <w:rPr>
                <w:rFonts w:ascii="Times New Roman" w:hAnsi="Times New Roman" w:cs="Times New Roman"/>
              </w:rPr>
              <w:t xml:space="preserve">reasons listed under </w:t>
            </w:r>
            <w:r w:rsidR="0014729D"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 w:rsidR="0014729D">
              <w:rPr>
                <w:rFonts w:ascii="Times New Roman" w:hAnsi="Times New Roman" w:cs="Times New Roman"/>
                <w:bCs/>
              </w:rPr>
              <w:t>are Personal Data Processed?”</w:t>
            </w:r>
            <w:r w:rsidR="0014729D" w:rsidRPr="002B446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16035">
        <w:trPr>
          <w:trHeight w:val="720"/>
        </w:trPr>
        <w:tc>
          <w:tcPr>
            <w:tcW w:w="9350" w:type="dxa"/>
            <w:gridSpan w:val="3"/>
            <w:shd w:val="clear" w:color="auto" w:fill="5C1D8F"/>
          </w:tcPr>
          <w:p w:rsidR="00B16035" w:rsidRDefault="00B16035" w:rsidP="00E11B79">
            <w:pPr>
              <w:rPr>
                <w:rFonts w:ascii="Times New Roman" w:hAnsi="Times New Roman" w:cs="Times New Roman"/>
              </w:rPr>
            </w:pPr>
          </w:p>
          <w:p w:rsidR="00B16035" w:rsidRDefault="00B16035" w:rsidP="00E11B79">
            <w:pPr>
              <w:rPr>
                <w:rFonts w:ascii="Times New Roman" w:hAnsi="Times New Roman" w:cs="Times New Roman"/>
              </w:rPr>
            </w:pPr>
          </w:p>
          <w:p w:rsidR="00B16035" w:rsidRPr="00923DE2" w:rsidRDefault="00B16035" w:rsidP="00923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DE2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WHAT personal data are processed?</w:t>
            </w:r>
          </w:p>
          <w:p w:rsidR="00B16035" w:rsidRDefault="00B16035" w:rsidP="00E11B79">
            <w:pPr>
              <w:rPr>
                <w:rFonts w:ascii="Times New Roman" w:hAnsi="Times New Roman" w:cs="Times New Roman"/>
              </w:rPr>
            </w:pPr>
          </w:p>
          <w:p w:rsidR="00B16035" w:rsidRDefault="00B16035" w:rsidP="00E11B79">
            <w:pPr>
              <w:rPr>
                <w:rFonts w:ascii="Times New Roman" w:hAnsi="Times New Roman" w:cs="Times New Roman"/>
              </w:rPr>
            </w:pPr>
          </w:p>
          <w:p w:rsidR="00B16035" w:rsidRPr="001B452F" w:rsidRDefault="00B16035" w:rsidP="00E11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46D">
        <w:tblPrEx>
          <w:tblLook w:val="04A0"/>
        </w:tblPrEx>
        <w:trPr>
          <w:trHeight w:val="593"/>
        </w:trPr>
        <w:tc>
          <w:tcPr>
            <w:tcW w:w="9350" w:type="dxa"/>
            <w:gridSpan w:val="3"/>
            <w:shd w:val="clear" w:color="auto" w:fill="C995FF"/>
          </w:tcPr>
          <w:p w:rsidR="002B446D" w:rsidRDefault="002B446D" w:rsidP="00B16035">
            <w:pPr>
              <w:rPr>
                <w:rFonts w:ascii="Times New Roman" w:hAnsi="Times New Roman" w:cs="Times New Roman"/>
              </w:rPr>
            </w:pPr>
          </w:p>
          <w:p w:rsidR="002B446D" w:rsidRDefault="002B446D" w:rsidP="002B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B452F">
              <w:rPr>
                <w:rFonts w:ascii="Times New Roman" w:hAnsi="Times New Roman" w:cs="Times New Roman"/>
                <w:b/>
              </w:rPr>
              <w:t>rocessing</w:t>
            </w:r>
            <w:r>
              <w:rPr>
                <w:rFonts w:ascii="Times New Roman" w:hAnsi="Times New Roman" w:cs="Times New Roman"/>
                <w:b/>
              </w:rPr>
              <w:t xml:space="preserve"> Reason #1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Pr="002B446D">
              <w:rPr>
                <w:rFonts w:ascii="Times New Roman" w:hAnsi="Times New Roman" w:cs="Times New Roman"/>
              </w:rPr>
              <w:t>:</w:t>
            </w:r>
            <w:r w:rsidRPr="001B452F">
              <w:rPr>
                <w:rFonts w:ascii="Times New Roman" w:hAnsi="Times New Roman" w:cs="Times New Roman"/>
                <w:b/>
              </w:rPr>
              <w:t xml:space="preserve"> </w:t>
            </w:r>
            <w:r w:rsidR="005009EB">
              <w:rPr>
                <w:rFonts w:ascii="Times New Roman" w:hAnsi="Times New Roman" w:cs="Times New Roman"/>
                <w:b/>
              </w:rPr>
              <w:t>__________________</w:t>
            </w:r>
          </w:p>
        </w:tc>
      </w:tr>
      <w:tr w:rsidR="0051403B">
        <w:tblPrEx>
          <w:tblLook w:val="04A0"/>
        </w:tblPrEx>
        <w:trPr>
          <w:trHeight w:val="692"/>
        </w:trPr>
        <w:tc>
          <w:tcPr>
            <w:tcW w:w="3116" w:type="dxa"/>
            <w:shd w:val="clear" w:color="auto" w:fill="C995FF"/>
          </w:tcPr>
          <w:p w:rsidR="003B46EB" w:rsidRDefault="003B46EB" w:rsidP="00E11B79">
            <w:pPr>
              <w:rPr>
                <w:rFonts w:ascii="Times New Roman" w:hAnsi="Times New Roman" w:cs="Times New Roman"/>
              </w:rPr>
            </w:pPr>
          </w:p>
          <w:p w:rsidR="0051403B" w:rsidRPr="001B452F" w:rsidRDefault="003B46EB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Type of personal data</w:t>
            </w:r>
          </w:p>
        </w:tc>
        <w:tc>
          <w:tcPr>
            <w:tcW w:w="3117" w:type="dxa"/>
            <w:shd w:val="clear" w:color="auto" w:fill="C995FF"/>
          </w:tcPr>
          <w:p w:rsidR="003B46EB" w:rsidRDefault="003B46EB" w:rsidP="00E11B79">
            <w:pPr>
              <w:rPr>
                <w:rFonts w:ascii="Times New Roman" w:hAnsi="Times New Roman" w:cs="Times New Roman"/>
              </w:rPr>
            </w:pPr>
          </w:p>
          <w:p w:rsidR="0051403B" w:rsidRPr="001B452F" w:rsidRDefault="003B46EB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3117" w:type="dxa"/>
            <w:shd w:val="clear" w:color="auto" w:fill="C995FF"/>
          </w:tcPr>
          <w:p w:rsidR="003B46EB" w:rsidRDefault="003B46EB" w:rsidP="00E11B79">
            <w:pPr>
              <w:rPr>
                <w:rFonts w:ascii="Times New Roman" w:hAnsi="Times New Roman" w:cs="Times New Roman"/>
              </w:rPr>
            </w:pPr>
          </w:p>
          <w:p w:rsidR="0051403B" w:rsidRPr="001B452F" w:rsidRDefault="003B46EB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Legal basis</w:t>
            </w:r>
          </w:p>
        </w:tc>
      </w:tr>
      <w:tr w:rsidR="0051403B">
        <w:tblPrEx>
          <w:tblLook w:val="04A0"/>
        </w:tblPrEx>
        <w:trPr>
          <w:trHeight w:val="1151"/>
        </w:trPr>
        <w:tc>
          <w:tcPr>
            <w:tcW w:w="3116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</w:tr>
      <w:tr w:rsidR="0051403B">
        <w:tblPrEx>
          <w:tblLook w:val="04A0"/>
        </w:tblPrEx>
        <w:trPr>
          <w:trHeight w:val="1196"/>
        </w:trPr>
        <w:tc>
          <w:tcPr>
            <w:tcW w:w="3116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</w:tr>
      <w:tr w:rsidR="002B446D">
        <w:tblPrEx>
          <w:tblLook w:val="04A0"/>
        </w:tblPrEx>
        <w:trPr>
          <w:trHeight w:val="593"/>
        </w:trPr>
        <w:tc>
          <w:tcPr>
            <w:tcW w:w="9350" w:type="dxa"/>
            <w:gridSpan w:val="3"/>
            <w:shd w:val="clear" w:color="auto" w:fill="C995FF"/>
          </w:tcPr>
          <w:p w:rsidR="002B446D" w:rsidRDefault="002B446D" w:rsidP="00B16035">
            <w:pPr>
              <w:rPr>
                <w:rFonts w:ascii="Times New Roman" w:hAnsi="Times New Roman" w:cs="Times New Roman"/>
              </w:rPr>
            </w:pPr>
          </w:p>
          <w:p w:rsidR="002B446D" w:rsidRDefault="002B446D" w:rsidP="002B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B452F">
              <w:rPr>
                <w:rFonts w:ascii="Times New Roman" w:hAnsi="Times New Roman" w:cs="Times New Roman"/>
                <w:b/>
              </w:rPr>
              <w:t>rocessing</w:t>
            </w:r>
            <w:r>
              <w:rPr>
                <w:rFonts w:ascii="Times New Roman" w:hAnsi="Times New Roman" w:cs="Times New Roman"/>
                <w:b/>
              </w:rPr>
              <w:t xml:space="preserve"> Reason #2 </w:t>
            </w:r>
            <w:r w:rsidRPr="002B446D">
              <w:rPr>
                <w:rFonts w:ascii="Times New Roman" w:hAnsi="Times New Roman" w:cs="Times New Roman"/>
              </w:rPr>
              <w:t>(from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>
              <w:rPr>
                <w:rFonts w:ascii="Times New Roman" w:hAnsi="Times New Roman" w:cs="Times New Roman"/>
                <w:bCs/>
              </w:rPr>
              <w:t>are Personal Data Processed?”</w:t>
            </w:r>
            <w:r w:rsidRPr="002B446D">
              <w:rPr>
                <w:rFonts w:ascii="Times New Roman" w:hAnsi="Times New Roman" w:cs="Times New Roman"/>
                <w:bCs/>
              </w:rPr>
              <w:t>)</w:t>
            </w:r>
            <w:r w:rsidRPr="002B446D">
              <w:rPr>
                <w:rFonts w:ascii="Times New Roman" w:hAnsi="Times New Roman" w:cs="Times New Roman"/>
              </w:rPr>
              <w:t xml:space="preserve">: </w:t>
            </w:r>
            <w:r w:rsidR="005009EB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B446D">
        <w:tblPrEx>
          <w:tblLook w:val="04A0"/>
        </w:tblPrEx>
        <w:trPr>
          <w:trHeight w:val="629"/>
        </w:trPr>
        <w:tc>
          <w:tcPr>
            <w:tcW w:w="3116" w:type="dxa"/>
            <w:shd w:val="clear" w:color="auto" w:fill="C995FF"/>
          </w:tcPr>
          <w:p w:rsidR="002B446D" w:rsidRDefault="002B446D" w:rsidP="00E11B79">
            <w:pPr>
              <w:rPr>
                <w:rFonts w:ascii="Times New Roman" w:hAnsi="Times New Roman" w:cs="Times New Roman"/>
              </w:rPr>
            </w:pPr>
          </w:p>
          <w:p w:rsidR="002B446D" w:rsidRPr="001B452F" w:rsidRDefault="002B446D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Type of personal data</w:t>
            </w:r>
          </w:p>
        </w:tc>
        <w:tc>
          <w:tcPr>
            <w:tcW w:w="3117" w:type="dxa"/>
            <w:shd w:val="clear" w:color="auto" w:fill="C995FF"/>
          </w:tcPr>
          <w:p w:rsidR="002B446D" w:rsidRDefault="002B446D" w:rsidP="00E11B79">
            <w:pPr>
              <w:rPr>
                <w:rFonts w:ascii="Times New Roman" w:hAnsi="Times New Roman" w:cs="Times New Roman"/>
              </w:rPr>
            </w:pPr>
          </w:p>
          <w:p w:rsidR="002B446D" w:rsidRPr="001B452F" w:rsidRDefault="002B446D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3117" w:type="dxa"/>
            <w:shd w:val="clear" w:color="auto" w:fill="C995FF"/>
          </w:tcPr>
          <w:p w:rsidR="002B446D" w:rsidRDefault="002B446D" w:rsidP="00E11B79">
            <w:pPr>
              <w:rPr>
                <w:rFonts w:ascii="Times New Roman" w:hAnsi="Times New Roman" w:cs="Times New Roman"/>
              </w:rPr>
            </w:pPr>
          </w:p>
          <w:p w:rsidR="002B446D" w:rsidRPr="001B452F" w:rsidRDefault="002B446D" w:rsidP="00E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2F">
              <w:rPr>
                <w:rFonts w:ascii="Times New Roman" w:hAnsi="Times New Roman" w:cs="Times New Roman"/>
                <w:b/>
              </w:rPr>
              <w:t>Legal basis</w:t>
            </w:r>
          </w:p>
        </w:tc>
      </w:tr>
      <w:tr w:rsidR="0051403B">
        <w:tblPrEx>
          <w:tblLook w:val="04A0"/>
        </w:tblPrEx>
        <w:trPr>
          <w:trHeight w:val="1142"/>
        </w:trPr>
        <w:tc>
          <w:tcPr>
            <w:tcW w:w="3116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</w:tr>
      <w:tr w:rsidR="0051403B">
        <w:tblPrEx>
          <w:tblLook w:val="04A0"/>
        </w:tblPrEx>
        <w:trPr>
          <w:trHeight w:val="1142"/>
        </w:trPr>
        <w:tc>
          <w:tcPr>
            <w:tcW w:w="3116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  <w:tc>
          <w:tcPr>
            <w:tcW w:w="3117" w:type="dxa"/>
          </w:tcPr>
          <w:p w:rsidR="0051403B" w:rsidRDefault="0051403B" w:rsidP="00E11B79"/>
        </w:tc>
      </w:tr>
    </w:tbl>
    <w:p w:rsidR="00A9767E" w:rsidRDefault="00A9767E"/>
    <w:p w:rsidR="005009EB" w:rsidRDefault="005009EB"/>
    <w:p w:rsidR="005009EB" w:rsidRDefault="005009EB"/>
    <w:p w:rsidR="005009EB" w:rsidRDefault="005009EB"/>
    <w:p w:rsidR="005009EB" w:rsidRDefault="005009EB"/>
    <w:p w:rsidR="005009EB" w:rsidRDefault="005009EB"/>
    <w:p w:rsidR="005009EB" w:rsidRDefault="005009EB"/>
    <w:p w:rsidR="005009EB" w:rsidRDefault="005009EB"/>
    <w:p w:rsidR="00E11B79" w:rsidRDefault="00E11B79"/>
    <w:p w:rsidR="0075456B" w:rsidRPr="0075456B" w:rsidRDefault="0075456B" w:rsidP="000B4C2D">
      <w:pPr>
        <w:pStyle w:val="NormalWeb"/>
        <w:shd w:val="clear" w:color="auto" w:fill="385623" w:themeFill="accent6" w:themeFillShade="80"/>
        <w:jc w:val="center"/>
        <w:rPr>
          <w:rFonts w:asciiTheme="minorHAnsi" w:hAnsiTheme="minorHAnsi"/>
          <w:color w:val="FFFFFF" w:themeColor="background1"/>
          <w:sz w:val="40"/>
          <w:szCs w:val="40"/>
        </w:rPr>
      </w:pPr>
      <w:r w:rsidRPr="0075456B">
        <w:rPr>
          <w:rFonts w:asciiTheme="minorHAnsi" w:hAnsiTheme="minorHAnsi"/>
          <w:color w:val="FFFFFF" w:themeColor="background1"/>
          <w:sz w:val="40"/>
          <w:szCs w:val="40"/>
        </w:rPr>
        <w:t>WHEN</w:t>
      </w:r>
      <w:r w:rsidR="00AE5A8C">
        <w:rPr>
          <w:rFonts w:asciiTheme="minorHAnsi" w:hAnsiTheme="minorHAnsi"/>
          <w:color w:val="FFFFFF" w:themeColor="background1"/>
          <w:sz w:val="40"/>
          <w:szCs w:val="40"/>
        </w:rPr>
        <w:t xml:space="preserve"> (AND BY WHOM?)</w:t>
      </w:r>
    </w:p>
    <w:p w:rsidR="0075456B" w:rsidRPr="000B4C2D" w:rsidRDefault="000B4C2D" w:rsidP="0075456B">
      <w:pPr>
        <w:pStyle w:val="NormalWeb"/>
      </w:pPr>
      <w:r>
        <w:rPr>
          <w:b/>
          <w:bCs/>
          <w:sz w:val="28"/>
          <w:szCs w:val="28"/>
        </w:rPr>
        <w:t xml:space="preserve">WHEN </w:t>
      </w:r>
      <w:r w:rsidR="0017568E">
        <w:rPr>
          <w:b/>
          <w:bCs/>
          <w:sz w:val="28"/>
          <w:szCs w:val="28"/>
        </w:rPr>
        <w:t xml:space="preserve">(and by whom?) </w:t>
      </w:r>
      <w:r>
        <w:rPr>
          <w:b/>
          <w:bCs/>
          <w:sz w:val="28"/>
          <w:szCs w:val="28"/>
        </w:rPr>
        <w:t>are</w:t>
      </w:r>
      <w:r w:rsidR="0075456B" w:rsidRPr="000B4C2D">
        <w:rPr>
          <w:b/>
          <w:bCs/>
          <w:sz w:val="28"/>
          <w:szCs w:val="28"/>
        </w:rPr>
        <w:t xml:space="preserve"> personal data processed?</w:t>
      </w:r>
    </w:p>
    <w:p w:rsidR="00AE5A8C" w:rsidRPr="000B4C2D" w:rsidRDefault="00AE5A8C" w:rsidP="00AE5A8C">
      <w:pPr>
        <w:pStyle w:val="NormalWeb"/>
      </w:pPr>
      <w:r w:rsidRPr="00B827A6">
        <w:t xml:space="preserve">For </w:t>
      </w:r>
      <w:r w:rsidRPr="00B827A6">
        <w:rPr>
          <w:b/>
          <w:bCs/>
        </w:rPr>
        <w:t xml:space="preserve">each </w:t>
      </w:r>
      <w:r>
        <w:rPr>
          <w:b/>
          <w:bCs/>
        </w:rPr>
        <w:t>reason</w:t>
      </w:r>
      <w:r w:rsidRPr="00B827A6">
        <w:rPr>
          <w:b/>
          <w:bCs/>
        </w:rPr>
        <w:t xml:space="preserve"> </w:t>
      </w:r>
      <w:r w:rsidRPr="00926AAB">
        <w:rPr>
          <w:bCs/>
        </w:rPr>
        <w:t xml:space="preserve">(under “Why </w:t>
      </w:r>
      <w:r>
        <w:rPr>
          <w:bCs/>
        </w:rPr>
        <w:t>are</w:t>
      </w:r>
      <w:r w:rsidRPr="00926AAB">
        <w:rPr>
          <w:bCs/>
        </w:rPr>
        <w:t xml:space="preserve"> Personal Data Processed?”), </w:t>
      </w:r>
      <w:r w:rsidRPr="00B827A6">
        <w:t xml:space="preserve">list </w:t>
      </w:r>
      <w:r>
        <w:t>or identify</w:t>
      </w:r>
      <w:r w:rsidRPr="000B4C2D">
        <w:t xml:space="preserve">: </w:t>
      </w:r>
    </w:p>
    <w:p w:rsidR="00AE5A8C" w:rsidRPr="00F468E2" w:rsidRDefault="00AE5A8C" w:rsidP="00AE5A8C">
      <w:pPr>
        <w:pStyle w:val="NormalWeb"/>
        <w:numPr>
          <w:ilvl w:val="0"/>
          <w:numId w:val="7"/>
          <w:numberingChange w:id="37" w:author="Andrew Mirsky" w:date="2018-04-24T18:04:00Z" w:original=""/>
        </w:numPr>
      </w:pPr>
      <w:r w:rsidRPr="00F468E2">
        <w:rPr>
          <w:bCs/>
        </w:rPr>
        <w:t xml:space="preserve">When </w:t>
      </w:r>
      <w:r w:rsidR="00D10443" w:rsidRPr="00F468E2">
        <w:rPr>
          <w:bCs/>
        </w:rPr>
        <w:t>were</w:t>
      </w:r>
      <w:r w:rsidRPr="00F468E2">
        <w:rPr>
          <w:bCs/>
        </w:rPr>
        <w:t xml:space="preserve"> the personal data obtained?</w:t>
      </w:r>
      <w:r w:rsidR="00F468E2" w:rsidRPr="00F468E2">
        <w:rPr>
          <w:bCs/>
        </w:rPr>
        <w:t xml:space="preserve">  (</w:t>
      </w:r>
      <w:r w:rsidR="00F468E2" w:rsidRPr="00F468E2">
        <w:t xml:space="preserve">May be on more than one occasion) </w:t>
      </w:r>
    </w:p>
    <w:p w:rsidR="00AE5A8C" w:rsidRPr="00884711" w:rsidRDefault="00AE5A8C" w:rsidP="00AE5A8C">
      <w:pPr>
        <w:pStyle w:val="NormalWeb"/>
        <w:numPr>
          <w:ilvl w:val="0"/>
          <w:numId w:val="7"/>
          <w:numberingChange w:id="38" w:author="Andrew Mirsky" w:date="2018-04-24T18:04:00Z" w:original=""/>
        </w:numPr>
      </w:pPr>
      <w:r w:rsidRPr="00884711">
        <w:rPr>
          <w:bCs/>
        </w:rPr>
        <w:t xml:space="preserve">Who </w:t>
      </w:r>
      <w:r w:rsidRPr="000A3EE2">
        <w:rPr>
          <w:bCs/>
          <w:u w:val="single"/>
        </w:rPr>
        <w:t>within</w:t>
      </w:r>
      <w:r w:rsidRPr="00884711">
        <w:rPr>
          <w:bCs/>
        </w:rPr>
        <w:t xml:space="preserve"> </w:t>
      </w:r>
      <w:r w:rsidR="005009EB">
        <w:rPr>
          <w:bCs/>
        </w:rPr>
        <w:t>the company</w:t>
      </w:r>
      <w:r w:rsidRPr="00884711">
        <w:rPr>
          <w:bCs/>
        </w:rPr>
        <w:t xml:space="preserve"> accesses (or can access) the personal data?  </w:t>
      </w:r>
    </w:p>
    <w:p w:rsidR="00AE5A8C" w:rsidRPr="00884711" w:rsidRDefault="00AE5A8C" w:rsidP="000A3EE2">
      <w:pPr>
        <w:pStyle w:val="NormalWeb"/>
        <w:numPr>
          <w:ilvl w:val="1"/>
          <w:numId w:val="7"/>
          <w:numberingChange w:id="39" w:author="Andrew Mirsky" w:date="2018-04-24T18:04:00Z" w:original=""/>
        </w:numPr>
      </w:pPr>
      <w:r w:rsidRPr="00884711">
        <w:rPr>
          <w:bCs/>
        </w:rPr>
        <w:t xml:space="preserve">How do these </w:t>
      </w:r>
      <w:r w:rsidR="000A3EE2">
        <w:rPr>
          <w:bCs/>
        </w:rPr>
        <w:t>persons</w:t>
      </w:r>
      <w:r w:rsidRPr="00884711">
        <w:rPr>
          <w:bCs/>
        </w:rPr>
        <w:t xml:space="preserve"> access </w:t>
      </w:r>
      <w:r w:rsidR="000A3EE2">
        <w:rPr>
          <w:bCs/>
        </w:rPr>
        <w:t>the</w:t>
      </w:r>
      <w:r w:rsidRPr="00884711">
        <w:rPr>
          <w:bCs/>
        </w:rPr>
        <w:t xml:space="preserve"> data?  </w:t>
      </w:r>
    </w:p>
    <w:p w:rsidR="00AE5A8C" w:rsidRPr="00884711" w:rsidRDefault="00AE5A8C" w:rsidP="00AE5A8C">
      <w:pPr>
        <w:pStyle w:val="NormalWeb"/>
        <w:numPr>
          <w:ilvl w:val="0"/>
          <w:numId w:val="7"/>
          <w:numberingChange w:id="40" w:author="Andrew Mirsky" w:date="2018-04-24T18:04:00Z" w:original=""/>
        </w:numPr>
      </w:pPr>
      <w:r w:rsidRPr="00884711">
        <w:rPr>
          <w:bCs/>
        </w:rPr>
        <w:t xml:space="preserve">Who </w:t>
      </w:r>
      <w:r w:rsidRPr="000A3EE2">
        <w:rPr>
          <w:bCs/>
          <w:u w:val="single"/>
        </w:rPr>
        <w:t>outside</w:t>
      </w:r>
      <w:r w:rsidRPr="00884711">
        <w:rPr>
          <w:bCs/>
        </w:rPr>
        <w:t xml:space="preserve"> </w:t>
      </w:r>
      <w:r w:rsidR="005009EB">
        <w:rPr>
          <w:bCs/>
        </w:rPr>
        <w:t>the company</w:t>
      </w:r>
      <w:r w:rsidR="005009EB" w:rsidRPr="00884711">
        <w:rPr>
          <w:bCs/>
        </w:rPr>
        <w:t xml:space="preserve"> </w:t>
      </w:r>
      <w:r w:rsidRPr="00884711">
        <w:rPr>
          <w:bCs/>
        </w:rPr>
        <w:t>has access to or is provided personal data?</w:t>
      </w:r>
    </w:p>
    <w:p w:rsidR="00AE5A8C" w:rsidRPr="00884711" w:rsidRDefault="00AE5A8C" w:rsidP="000A3EE2">
      <w:pPr>
        <w:pStyle w:val="NormalWeb"/>
        <w:numPr>
          <w:ilvl w:val="1"/>
          <w:numId w:val="7"/>
          <w:numberingChange w:id="41" w:author="Andrew Mirsky" w:date="2018-04-24T18:04:00Z" w:original=""/>
        </w:numPr>
      </w:pPr>
      <w:r w:rsidRPr="00884711">
        <w:rPr>
          <w:bCs/>
        </w:rPr>
        <w:t xml:space="preserve">How do these </w:t>
      </w:r>
      <w:r w:rsidR="000A3EE2">
        <w:rPr>
          <w:bCs/>
        </w:rPr>
        <w:t>persons</w:t>
      </w:r>
      <w:r w:rsidRPr="00884711">
        <w:rPr>
          <w:bCs/>
        </w:rPr>
        <w:t xml:space="preserve"> access </w:t>
      </w:r>
      <w:r w:rsidR="000A3EE2">
        <w:rPr>
          <w:bCs/>
        </w:rPr>
        <w:t>the</w:t>
      </w:r>
      <w:r w:rsidRPr="00884711">
        <w:rPr>
          <w:bCs/>
        </w:rPr>
        <w:t xml:space="preserve"> data?  </w:t>
      </w:r>
    </w:p>
    <w:p w:rsidR="00884711" w:rsidRPr="00884711" w:rsidRDefault="00884711" w:rsidP="00AE5A8C">
      <w:pPr>
        <w:pStyle w:val="NormalWeb"/>
        <w:numPr>
          <w:ilvl w:val="0"/>
          <w:numId w:val="7"/>
          <w:numberingChange w:id="42" w:author="Andrew Mirsky" w:date="2018-04-24T18:04:00Z" w:original=""/>
        </w:numPr>
      </w:pPr>
      <w:r w:rsidRPr="00884711">
        <w:rPr>
          <w:bCs/>
        </w:rPr>
        <w:t xml:space="preserve">How are </w:t>
      </w:r>
      <w:r w:rsidR="00FC3C0D">
        <w:rPr>
          <w:bCs/>
        </w:rPr>
        <w:t xml:space="preserve">the </w:t>
      </w:r>
      <w:r w:rsidRPr="00884711">
        <w:rPr>
          <w:bCs/>
        </w:rPr>
        <w:t>data stored?</w:t>
      </w:r>
    </w:p>
    <w:p w:rsidR="00884711" w:rsidRPr="00884711" w:rsidRDefault="00FC3C0D" w:rsidP="00AE5A8C">
      <w:pPr>
        <w:pStyle w:val="NormalWeb"/>
        <w:numPr>
          <w:ilvl w:val="0"/>
          <w:numId w:val="7"/>
          <w:numberingChange w:id="43" w:author="Andrew Mirsky" w:date="2018-04-24T18:04:00Z" w:original=""/>
        </w:numPr>
      </w:pPr>
      <w:r>
        <w:rPr>
          <w:bCs/>
        </w:rPr>
        <w:t xml:space="preserve">Where are the </w:t>
      </w:r>
      <w:r w:rsidR="00884711" w:rsidRPr="00884711">
        <w:rPr>
          <w:bCs/>
        </w:rPr>
        <w:t xml:space="preserve">data stored?    </w:t>
      </w:r>
    </w:p>
    <w:p w:rsidR="00884711" w:rsidRPr="00884711" w:rsidRDefault="00B35549" w:rsidP="00AE5A8C">
      <w:pPr>
        <w:pStyle w:val="NormalWeb"/>
        <w:numPr>
          <w:ilvl w:val="0"/>
          <w:numId w:val="7"/>
          <w:numberingChange w:id="44" w:author="Andrew Mirsky" w:date="2018-04-24T18:04:00Z" w:original=""/>
        </w:numPr>
      </w:pPr>
      <w:r>
        <w:rPr>
          <w:bCs/>
        </w:rPr>
        <w:t xml:space="preserve">Are the </w:t>
      </w:r>
      <w:r w:rsidR="00884711" w:rsidRPr="00884711">
        <w:rPr>
          <w:bCs/>
        </w:rPr>
        <w:t>data updated and kept accurate?  How so?</w:t>
      </w:r>
    </w:p>
    <w:p w:rsidR="00AE5A8C" w:rsidRPr="00884711" w:rsidRDefault="00884711" w:rsidP="00AE5A8C">
      <w:pPr>
        <w:pStyle w:val="NormalWeb"/>
        <w:numPr>
          <w:ilvl w:val="0"/>
          <w:numId w:val="7"/>
          <w:numberingChange w:id="45" w:author="Andrew Mirsky" w:date="2018-04-24T18:04:00Z" w:original=""/>
        </w:numPr>
      </w:pPr>
      <w:r w:rsidRPr="00884711">
        <w:rPr>
          <w:bCs/>
        </w:rPr>
        <w:t>H</w:t>
      </w:r>
      <w:r w:rsidR="00AE5A8C" w:rsidRPr="00884711">
        <w:rPr>
          <w:bCs/>
        </w:rPr>
        <w:t>ow long are data retained?</w:t>
      </w:r>
    </w:p>
    <w:p w:rsidR="0075456B" w:rsidRPr="000B4C2D" w:rsidRDefault="00AE5A8C" w:rsidP="000A3EE2">
      <w:pPr>
        <w:pStyle w:val="NormalWeb"/>
        <w:numPr>
          <w:ilvl w:val="1"/>
          <w:numId w:val="7"/>
          <w:numberingChange w:id="46" w:author="Andrew Mirsky" w:date="2018-04-24T18:04:00Z" w:original=""/>
        </w:numPr>
      </w:pPr>
      <w:r w:rsidRPr="00884711">
        <w:rPr>
          <w:bCs/>
        </w:rPr>
        <w:t>How is the retention period determined?</w:t>
      </w:r>
      <w:r w:rsidR="00884711" w:rsidRPr="00884711">
        <w:rPr>
          <w:bCs/>
        </w:rPr>
        <w:t xml:space="preserve"> </w:t>
      </w:r>
      <w:r w:rsidR="00884711" w:rsidRPr="00884711">
        <w:t>(</w:t>
      </w:r>
      <w:proofErr w:type="gramStart"/>
      <w:r w:rsidR="00884711" w:rsidRPr="00884711">
        <w:t>specify</w:t>
      </w:r>
      <w:proofErr w:type="gramEnd"/>
      <w:r w:rsidR="00884711" w:rsidRPr="00884711">
        <w:t xml:space="preserve"> – </w:t>
      </w:r>
      <w:r w:rsidR="00884711" w:rsidRPr="00884711">
        <w:rPr>
          <w:bCs/>
        </w:rPr>
        <w:t>statutory requirement, contract requirement, SOP, etc.</w:t>
      </w:r>
      <w:r w:rsidR="00884711">
        <w:t>)</w:t>
      </w:r>
      <w:r w:rsidR="0075456B" w:rsidRPr="000B4C2D">
        <w:t xml:space="preserve"> </w:t>
      </w:r>
    </w:p>
    <w:p w:rsidR="006A5138" w:rsidRDefault="006A5138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CD57A7" w:rsidRDefault="00CD57A7"/>
    <w:p w:rsidR="00E2195F" w:rsidRDefault="00FD3656" w:rsidP="00E2195F">
      <w:r>
        <w:br w:type="page"/>
      </w:r>
    </w:p>
    <w:tbl>
      <w:tblPr>
        <w:tblStyle w:val="TableGrid"/>
        <w:tblW w:w="9031" w:type="dxa"/>
        <w:tblLook w:val="0000"/>
      </w:tblPr>
      <w:tblGrid>
        <w:gridCol w:w="4556"/>
        <w:gridCol w:w="4475"/>
      </w:tblGrid>
      <w:tr w:rsidR="00E2195F" w:rsidRPr="002168E9">
        <w:trPr>
          <w:trHeight w:val="889"/>
        </w:trPr>
        <w:tc>
          <w:tcPr>
            <w:tcW w:w="9031" w:type="dxa"/>
            <w:gridSpan w:val="2"/>
          </w:tcPr>
          <w:p w:rsidR="00E2195F" w:rsidRPr="002168E9" w:rsidRDefault="00E2195F" w:rsidP="00412316">
            <w:pPr>
              <w:rPr>
                <w:rFonts w:ascii="Times New Roman" w:hAnsi="Times New Roman" w:cs="Times New Roman"/>
              </w:rPr>
            </w:pP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</w:rPr>
            </w:pPr>
            <w:r w:rsidRPr="002168E9">
              <w:rPr>
                <w:rFonts w:ascii="Times New Roman" w:hAnsi="Times New Roman" w:cs="Times New Roman"/>
              </w:rPr>
              <w:t>Complete this page</w:t>
            </w:r>
            <w:r w:rsidR="005009EB">
              <w:rPr>
                <w:rFonts w:ascii="Times New Roman" w:hAnsi="Times New Roman" w:cs="Times New Roman"/>
              </w:rPr>
              <w:t xml:space="preserve"> (and additional copies if needed)</w:t>
            </w:r>
            <w:r w:rsidRPr="002168E9">
              <w:rPr>
                <w:rFonts w:ascii="Times New Roman" w:hAnsi="Times New Roman" w:cs="Times New Roman"/>
              </w:rPr>
              <w:t xml:space="preserve"> for </w:t>
            </w:r>
            <w:r w:rsidRPr="002168E9">
              <w:rPr>
                <w:rFonts w:ascii="Times New Roman" w:hAnsi="Times New Roman" w:cs="Times New Roman"/>
                <w:b/>
              </w:rPr>
              <w:t>each reason</w:t>
            </w:r>
            <w:r w:rsidRPr="002168E9">
              <w:rPr>
                <w:rFonts w:ascii="Times New Roman" w:hAnsi="Times New Roman" w:cs="Times New Roman"/>
              </w:rPr>
              <w:t xml:space="preserve"> for processing</w:t>
            </w:r>
            <w:r w:rsidR="0014729D">
              <w:rPr>
                <w:rFonts w:ascii="Times New Roman" w:hAnsi="Times New Roman" w:cs="Times New Roman"/>
              </w:rPr>
              <w:br/>
            </w:r>
            <w:r w:rsidR="0014729D" w:rsidRPr="002B446D">
              <w:rPr>
                <w:rFonts w:ascii="Times New Roman" w:hAnsi="Times New Roman" w:cs="Times New Roman"/>
              </w:rPr>
              <w:t>(from</w:t>
            </w:r>
            <w:r w:rsidR="0014729D">
              <w:rPr>
                <w:rFonts w:ascii="Times New Roman" w:hAnsi="Times New Roman" w:cs="Times New Roman"/>
                <w:b/>
              </w:rPr>
              <w:t xml:space="preserve"> </w:t>
            </w:r>
            <w:r w:rsidR="0014729D" w:rsidRPr="0014729D">
              <w:rPr>
                <w:rFonts w:ascii="Times New Roman" w:hAnsi="Times New Roman" w:cs="Times New Roman"/>
              </w:rPr>
              <w:t xml:space="preserve">reasons listed under </w:t>
            </w:r>
            <w:r w:rsidR="0014729D"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 w:rsidR="0014729D">
              <w:rPr>
                <w:rFonts w:ascii="Times New Roman" w:hAnsi="Times New Roman" w:cs="Times New Roman"/>
                <w:bCs/>
              </w:rPr>
              <w:t>are Personal Data Processed?”</w:t>
            </w:r>
            <w:r w:rsidR="0014729D" w:rsidRPr="002B446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2195F" w:rsidRPr="002168E9">
        <w:trPr>
          <w:trHeight w:val="1804"/>
        </w:trPr>
        <w:tc>
          <w:tcPr>
            <w:tcW w:w="9031" w:type="dxa"/>
            <w:gridSpan w:val="2"/>
            <w:shd w:val="clear" w:color="auto" w:fill="538135" w:themeFill="accent6" w:themeFillShade="BF"/>
          </w:tcPr>
          <w:p w:rsidR="00E2195F" w:rsidRPr="002168E9" w:rsidRDefault="00E2195F" w:rsidP="00412316">
            <w:pPr>
              <w:rPr>
                <w:rFonts w:ascii="Times New Roman" w:hAnsi="Times New Roman" w:cs="Times New Roman"/>
              </w:rPr>
            </w:pP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8E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WHEN are the data processed?</w:t>
            </w:r>
          </w:p>
        </w:tc>
      </w:tr>
      <w:tr w:rsidR="00E2195F" w:rsidRPr="002168E9">
        <w:trPr>
          <w:trHeight w:val="575"/>
        </w:trPr>
        <w:tc>
          <w:tcPr>
            <w:tcW w:w="9031" w:type="dxa"/>
            <w:gridSpan w:val="2"/>
            <w:shd w:val="clear" w:color="auto" w:fill="A8D08D" w:themeFill="accent6" w:themeFillTint="99"/>
          </w:tcPr>
          <w:p w:rsidR="00E2195F" w:rsidRPr="002168E9" w:rsidRDefault="00E2195F" w:rsidP="004123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95F" w:rsidRPr="002168E9" w:rsidRDefault="00E2195F" w:rsidP="004123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8E9">
              <w:rPr>
                <w:rFonts w:ascii="Times New Roman" w:hAnsi="Times New Roman" w:cs="Times New Roman"/>
                <w:b/>
                <w:color w:val="000000" w:themeColor="text1"/>
              </w:rPr>
              <w:t>Processing Reason #1: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________________________________</w:t>
            </w:r>
          </w:p>
        </w:tc>
      </w:tr>
      <w:tr w:rsidR="00E2195F" w:rsidRPr="002168E9">
        <w:tblPrEx>
          <w:tblLook w:val="04A0"/>
        </w:tblPrEx>
        <w:trPr>
          <w:trHeight w:val="719"/>
        </w:trPr>
        <w:tc>
          <w:tcPr>
            <w:tcW w:w="4556" w:type="dxa"/>
            <w:shd w:val="clear" w:color="auto" w:fill="C5E0B3" w:themeFill="accent6" w:themeFillTint="66"/>
          </w:tcPr>
          <w:p w:rsidR="00E2195F" w:rsidRPr="002168E9" w:rsidRDefault="00E2195F" w:rsidP="00B76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When were the data obtained?</w:t>
            </w:r>
          </w:p>
          <w:p w:rsidR="00E2195F" w:rsidRPr="00B764C3" w:rsidRDefault="00E2195F" w:rsidP="004123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(May be on more than one occasion) </w:t>
            </w:r>
          </w:p>
        </w:tc>
        <w:tc>
          <w:tcPr>
            <w:tcW w:w="4475" w:type="dxa"/>
          </w:tcPr>
          <w:p w:rsidR="00E2195F" w:rsidRPr="002168E9" w:rsidRDefault="00E2195F" w:rsidP="00412316">
            <w:pPr>
              <w:rPr>
                <w:rFonts w:ascii="Times New Roman" w:hAnsi="Times New Roman"/>
              </w:rPr>
            </w:pPr>
          </w:p>
        </w:tc>
      </w:tr>
      <w:tr w:rsidR="00E2195F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Who has access to the data?</w:t>
            </w:r>
          </w:p>
          <w:p w:rsidR="00E2195F" w:rsidRPr="00B764C3" w:rsidRDefault="00E2195F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… Inside </w:t>
            </w:r>
            <w:r w:rsidR="0027183B">
              <w:rPr>
                <w:rFonts w:ascii="Times New Roman" w:hAnsi="Times New Roman" w:cs="Times New Roman"/>
                <w:sz w:val="20"/>
              </w:rPr>
              <w:t>the company</w:t>
            </w:r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  <w:p w:rsidR="00E2195F" w:rsidRPr="00B764C3" w:rsidRDefault="00E2195F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… Outside </w:t>
            </w:r>
            <w:r w:rsidR="0027183B">
              <w:rPr>
                <w:rFonts w:ascii="Times New Roman" w:hAnsi="Times New Roman" w:cs="Times New Roman"/>
                <w:sz w:val="20"/>
              </w:rPr>
              <w:t>the company</w:t>
            </w:r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How </w:t>
            </w:r>
            <w:proofErr w:type="gramStart"/>
            <w:r w:rsidRPr="00B764C3">
              <w:rPr>
                <w:rFonts w:ascii="Times New Roman" w:hAnsi="Times New Roman" w:cs="Times New Roman"/>
                <w:sz w:val="20"/>
              </w:rPr>
              <w:t>are the data accessed by each group</w:t>
            </w:r>
            <w:proofErr w:type="gramEnd"/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4475" w:type="dxa"/>
          </w:tcPr>
          <w:p w:rsidR="00E2195F" w:rsidRPr="002168E9" w:rsidRDefault="00E2195F" w:rsidP="00412316">
            <w:pPr>
              <w:rPr>
                <w:rFonts w:ascii="Times New Roman" w:hAnsi="Times New Roman"/>
              </w:rPr>
            </w:pPr>
          </w:p>
        </w:tc>
      </w:tr>
      <w:tr w:rsidR="00E2195F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Storage:</w:t>
            </w:r>
          </w:p>
          <w:p w:rsidR="00E2195F" w:rsidRPr="00B764C3" w:rsidRDefault="00E2195F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>How stored?</w:t>
            </w: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>Where stored?</w:t>
            </w:r>
          </w:p>
        </w:tc>
        <w:tc>
          <w:tcPr>
            <w:tcW w:w="4475" w:type="dxa"/>
          </w:tcPr>
          <w:p w:rsidR="00E2195F" w:rsidRPr="002168E9" w:rsidRDefault="00E2195F" w:rsidP="00412316">
            <w:pPr>
              <w:rPr>
                <w:rFonts w:ascii="Times New Roman" w:hAnsi="Times New Roman"/>
              </w:rPr>
            </w:pPr>
          </w:p>
        </w:tc>
      </w:tr>
      <w:tr w:rsidR="00E2195F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Retention:</w:t>
            </w:r>
          </w:p>
          <w:p w:rsidR="00E2195F" w:rsidRPr="00B764C3" w:rsidRDefault="00E2195F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/>
                <w:bCs/>
                <w:sz w:val="20"/>
              </w:rPr>
              <w:t>How long are data retained?</w:t>
            </w:r>
          </w:p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4C3">
              <w:rPr>
                <w:rFonts w:ascii="Times New Roman" w:hAnsi="Times New Roman"/>
                <w:bCs/>
                <w:sz w:val="20"/>
              </w:rPr>
              <w:t>How is retention period determined?</w:t>
            </w:r>
          </w:p>
        </w:tc>
        <w:tc>
          <w:tcPr>
            <w:tcW w:w="4475" w:type="dxa"/>
          </w:tcPr>
          <w:p w:rsidR="00E2195F" w:rsidRPr="002168E9" w:rsidRDefault="00E2195F" w:rsidP="00412316">
            <w:pPr>
              <w:rPr>
                <w:rFonts w:ascii="Times New Roman" w:hAnsi="Times New Roman"/>
              </w:rPr>
            </w:pPr>
          </w:p>
        </w:tc>
      </w:tr>
      <w:tr w:rsidR="00E2195F" w:rsidRPr="002168E9">
        <w:tblPrEx>
          <w:tblLook w:val="04A0"/>
        </w:tblPrEx>
        <w:trPr>
          <w:trHeight w:val="350"/>
        </w:trPr>
        <w:tc>
          <w:tcPr>
            <w:tcW w:w="4556" w:type="dxa"/>
            <w:shd w:val="clear" w:color="auto" w:fill="C5E0B3" w:themeFill="accent6" w:themeFillTint="66"/>
          </w:tcPr>
          <w:p w:rsidR="00E2195F" w:rsidRPr="002168E9" w:rsidRDefault="00E2195F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/>
                <w:bCs/>
              </w:rPr>
              <w:t>Is data updated and kept accurate?  How so?</w:t>
            </w:r>
          </w:p>
        </w:tc>
        <w:tc>
          <w:tcPr>
            <w:tcW w:w="4475" w:type="dxa"/>
          </w:tcPr>
          <w:p w:rsidR="00E2195F" w:rsidRPr="002168E9" w:rsidRDefault="00E2195F" w:rsidP="00412316">
            <w:pPr>
              <w:rPr>
                <w:rFonts w:ascii="Times New Roman" w:hAnsi="Times New Roman"/>
              </w:rPr>
            </w:pPr>
          </w:p>
        </w:tc>
      </w:tr>
      <w:tr w:rsidR="00B764C3" w:rsidRPr="002168E9">
        <w:trPr>
          <w:trHeight w:val="575"/>
        </w:trPr>
        <w:tc>
          <w:tcPr>
            <w:tcW w:w="9031" w:type="dxa"/>
            <w:gridSpan w:val="2"/>
            <w:shd w:val="clear" w:color="auto" w:fill="A8D08D" w:themeFill="accent6" w:themeFillTint="99"/>
          </w:tcPr>
          <w:p w:rsidR="00B764C3" w:rsidRPr="002168E9" w:rsidRDefault="00B764C3" w:rsidP="004123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64C3" w:rsidRPr="002168E9" w:rsidRDefault="00B764C3" w:rsidP="004123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Processing Reason #2</w:t>
            </w:r>
            <w:r w:rsidRPr="002168E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_______________________________</w:t>
            </w:r>
          </w:p>
        </w:tc>
      </w:tr>
      <w:tr w:rsidR="00B764C3" w:rsidRPr="002168E9">
        <w:tblPrEx>
          <w:tblLook w:val="04A0"/>
        </w:tblPrEx>
        <w:trPr>
          <w:trHeight w:val="719"/>
        </w:trPr>
        <w:tc>
          <w:tcPr>
            <w:tcW w:w="4556" w:type="dxa"/>
            <w:shd w:val="clear" w:color="auto" w:fill="C5E0B3" w:themeFill="accent6" w:themeFillTint="66"/>
          </w:tcPr>
          <w:p w:rsidR="00B764C3" w:rsidRPr="002168E9" w:rsidRDefault="00B764C3" w:rsidP="00B76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When were the data obtained?</w:t>
            </w:r>
          </w:p>
          <w:p w:rsidR="00B764C3" w:rsidRPr="00B764C3" w:rsidRDefault="00B764C3" w:rsidP="004123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(May be on more than one occasion) </w:t>
            </w:r>
          </w:p>
        </w:tc>
        <w:tc>
          <w:tcPr>
            <w:tcW w:w="4475" w:type="dxa"/>
          </w:tcPr>
          <w:p w:rsidR="00B764C3" w:rsidRPr="002168E9" w:rsidRDefault="00B764C3" w:rsidP="00412316">
            <w:pPr>
              <w:rPr>
                <w:rFonts w:ascii="Times New Roman" w:hAnsi="Times New Roman"/>
              </w:rPr>
            </w:pPr>
          </w:p>
        </w:tc>
      </w:tr>
      <w:tr w:rsidR="00B764C3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Who has access to the data?</w:t>
            </w:r>
          </w:p>
          <w:p w:rsidR="00B764C3" w:rsidRPr="00B764C3" w:rsidRDefault="00B764C3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… Inside </w:t>
            </w:r>
            <w:r w:rsidR="0027183B">
              <w:rPr>
                <w:rFonts w:ascii="Times New Roman" w:hAnsi="Times New Roman" w:cs="Times New Roman"/>
                <w:sz w:val="20"/>
              </w:rPr>
              <w:t>the company</w:t>
            </w:r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  <w:p w:rsidR="00B764C3" w:rsidRPr="00B764C3" w:rsidRDefault="00B764C3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… Outside </w:t>
            </w:r>
            <w:r w:rsidR="0027183B">
              <w:rPr>
                <w:rFonts w:ascii="Times New Roman" w:hAnsi="Times New Roman" w:cs="Times New Roman"/>
                <w:sz w:val="20"/>
              </w:rPr>
              <w:t>the company</w:t>
            </w:r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 xml:space="preserve">How </w:t>
            </w:r>
            <w:proofErr w:type="gramStart"/>
            <w:r w:rsidRPr="00B764C3">
              <w:rPr>
                <w:rFonts w:ascii="Times New Roman" w:hAnsi="Times New Roman" w:cs="Times New Roman"/>
                <w:sz w:val="20"/>
              </w:rPr>
              <w:t>are the data accessed by each group</w:t>
            </w:r>
            <w:proofErr w:type="gramEnd"/>
            <w:r w:rsidRPr="00B764C3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4475" w:type="dxa"/>
          </w:tcPr>
          <w:p w:rsidR="00B764C3" w:rsidRPr="002168E9" w:rsidRDefault="00B764C3" w:rsidP="00412316">
            <w:pPr>
              <w:rPr>
                <w:rFonts w:ascii="Times New Roman" w:hAnsi="Times New Roman"/>
              </w:rPr>
            </w:pPr>
          </w:p>
        </w:tc>
      </w:tr>
      <w:tr w:rsidR="00B764C3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Storage:</w:t>
            </w:r>
          </w:p>
          <w:p w:rsidR="00B764C3" w:rsidRPr="00B764C3" w:rsidRDefault="00B764C3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>How stored?</w:t>
            </w:r>
          </w:p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4C3">
              <w:rPr>
                <w:rFonts w:ascii="Times New Roman" w:hAnsi="Times New Roman" w:cs="Times New Roman"/>
                <w:sz w:val="20"/>
              </w:rPr>
              <w:t>Where stored?</w:t>
            </w:r>
          </w:p>
        </w:tc>
        <w:tc>
          <w:tcPr>
            <w:tcW w:w="4475" w:type="dxa"/>
          </w:tcPr>
          <w:p w:rsidR="00B764C3" w:rsidRPr="002168E9" w:rsidRDefault="00B764C3" w:rsidP="00412316">
            <w:pPr>
              <w:rPr>
                <w:rFonts w:ascii="Times New Roman" w:hAnsi="Times New Roman"/>
              </w:rPr>
            </w:pPr>
          </w:p>
        </w:tc>
      </w:tr>
      <w:tr w:rsidR="00B764C3" w:rsidRPr="002168E9">
        <w:tblPrEx>
          <w:tblLook w:val="04A0"/>
        </w:tblPrEx>
        <w:trPr>
          <w:trHeight w:val="944"/>
        </w:trPr>
        <w:tc>
          <w:tcPr>
            <w:tcW w:w="4556" w:type="dxa"/>
            <w:shd w:val="clear" w:color="auto" w:fill="C5E0B3" w:themeFill="accent6" w:themeFillTint="66"/>
          </w:tcPr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 w:cs="Times New Roman"/>
                <w:b/>
              </w:rPr>
              <w:t>Retention:</w:t>
            </w:r>
          </w:p>
          <w:p w:rsidR="00B764C3" w:rsidRPr="00B764C3" w:rsidRDefault="00B764C3" w:rsidP="004123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64C3">
              <w:rPr>
                <w:rFonts w:ascii="Times New Roman" w:hAnsi="Times New Roman"/>
                <w:bCs/>
                <w:sz w:val="20"/>
              </w:rPr>
              <w:t>How long are data retained?</w:t>
            </w:r>
          </w:p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4C3">
              <w:rPr>
                <w:rFonts w:ascii="Times New Roman" w:hAnsi="Times New Roman"/>
                <w:bCs/>
                <w:sz w:val="20"/>
              </w:rPr>
              <w:t>How is retention period determined?</w:t>
            </w:r>
          </w:p>
        </w:tc>
        <w:tc>
          <w:tcPr>
            <w:tcW w:w="4475" w:type="dxa"/>
          </w:tcPr>
          <w:p w:rsidR="00B764C3" w:rsidRPr="002168E9" w:rsidRDefault="00B764C3" w:rsidP="00412316">
            <w:pPr>
              <w:rPr>
                <w:rFonts w:ascii="Times New Roman" w:hAnsi="Times New Roman"/>
              </w:rPr>
            </w:pPr>
          </w:p>
        </w:tc>
      </w:tr>
      <w:tr w:rsidR="00B764C3" w:rsidRPr="002168E9">
        <w:tblPrEx>
          <w:tblLook w:val="04A0"/>
        </w:tblPrEx>
        <w:trPr>
          <w:trHeight w:val="521"/>
        </w:trPr>
        <w:tc>
          <w:tcPr>
            <w:tcW w:w="4556" w:type="dxa"/>
            <w:shd w:val="clear" w:color="auto" w:fill="C5E0B3" w:themeFill="accent6" w:themeFillTint="66"/>
          </w:tcPr>
          <w:p w:rsidR="00B764C3" w:rsidRPr="002168E9" w:rsidRDefault="00B764C3" w:rsidP="00412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9">
              <w:rPr>
                <w:rFonts w:ascii="Times New Roman" w:hAnsi="Times New Roman"/>
                <w:bCs/>
              </w:rPr>
              <w:t>Is data updated and kept accurate?  How so?</w:t>
            </w:r>
          </w:p>
        </w:tc>
        <w:tc>
          <w:tcPr>
            <w:tcW w:w="4475" w:type="dxa"/>
          </w:tcPr>
          <w:p w:rsidR="00B764C3" w:rsidRPr="002168E9" w:rsidRDefault="00B764C3" w:rsidP="00412316">
            <w:pPr>
              <w:rPr>
                <w:rFonts w:ascii="Times New Roman" w:hAnsi="Times New Roman"/>
              </w:rPr>
            </w:pPr>
          </w:p>
        </w:tc>
      </w:tr>
    </w:tbl>
    <w:p w:rsidR="00E2195F" w:rsidRPr="002168E9" w:rsidRDefault="00E2195F" w:rsidP="00E2195F">
      <w:pPr>
        <w:pStyle w:val="NormalWeb"/>
      </w:pPr>
    </w:p>
    <w:p w:rsidR="0055452D" w:rsidRPr="0055452D" w:rsidRDefault="0055452D" w:rsidP="0055452D">
      <w:pPr>
        <w:pStyle w:val="NormalWeb"/>
        <w:shd w:val="clear" w:color="auto" w:fill="833C0B" w:themeFill="accent2" w:themeFillShade="80"/>
        <w:jc w:val="center"/>
        <w:rPr>
          <w:rFonts w:asciiTheme="minorHAnsi" w:hAnsiTheme="minorHAnsi"/>
          <w:color w:val="FFFFFF" w:themeColor="background1"/>
          <w:sz w:val="40"/>
          <w:szCs w:val="40"/>
        </w:rPr>
      </w:pPr>
      <w:r w:rsidRPr="0055452D">
        <w:rPr>
          <w:rFonts w:asciiTheme="minorHAnsi" w:hAnsiTheme="minorHAnsi"/>
          <w:color w:val="FFFFFF" w:themeColor="background1"/>
          <w:sz w:val="40"/>
          <w:szCs w:val="40"/>
        </w:rPr>
        <w:t>WHERE</w:t>
      </w:r>
    </w:p>
    <w:p w:rsidR="0055452D" w:rsidRPr="0055452D" w:rsidRDefault="0055452D" w:rsidP="0055452D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 </w:t>
      </w:r>
      <w:r w:rsidR="00D361B9">
        <w:rPr>
          <w:b/>
          <w:bCs/>
          <w:sz w:val="28"/>
          <w:szCs w:val="28"/>
        </w:rPr>
        <w:t>does processing of</w:t>
      </w:r>
      <w:r w:rsidRPr="0055452D">
        <w:rPr>
          <w:b/>
          <w:bCs/>
          <w:sz w:val="28"/>
          <w:szCs w:val="28"/>
        </w:rPr>
        <w:t xml:space="preserve"> personal data </w:t>
      </w:r>
      <w:r w:rsidR="00D361B9">
        <w:rPr>
          <w:b/>
          <w:bCs/>
          <w:sz w:val="28"/>
          <w:szCs w:val="28"/>
        </w:rPr>
        <w:t>occur</w:t>
      </w:r>
      <w:r w:rsidRPr="0055452D">
        <w:rPr>
          <w:b/>
          <w:bCs/>
          <w:sz w:val="28"/>
          <w:szCs w:val="28"/>
        </w:rPr>
        <w:t xml:space="preserve">? </w:t>
      </w:r>
    </w:p>
    <w:p w:rsidR="00276248" w:rsidRDefault="00926AAB" w:rsidP="0055452D">
      <w:pPr>
        <w:pStyle w:val="NormalWeb"/>
      </w:pPr>
      <w:r w:rsidRPr="00B827A6">
        <w:t xml:space="preserve">For </w:t>
      </w:r>
      <w:r w:rsidRPr="00B827A6">
        <w:rPr>
          <w:b/>
          <w:bCs/>
        </w:rPr>
        <w:t xml:space="preserve">each of the reasons </w:t>
      </w:r>
      <w:r w:rsidRPr="00926AAB">
        <w:rPr>
          <w:bCs/>
        </w:rPr>
        <w:t xml:space="preserve">(under “Why </w:t>
      </w:r>
      <w:r>
        <w:rPr>
          <w:bCs/>
        </w:rPr>
        <w:t>are</w:t>
      </w:r>
      <w:r w:rsidRPr="00926AAB">
        <w:rPr>
          <w:bCs/>
        </w:rPr>
        <w:t xml:space="preserve"> Personal Data Processed?”), </w:t>
      </w:r>
      <w:r>
        <w:t>lis</w:t>
      </w:r>
      <w:r w:rsidR="00412316">
        <w:t>t or identify</w:t>
      </w:r>
      <w:r w:rsidR="00276248">
        <w:t xml:space="preserve"> </w:t>
      </w:r>
      <w:r w:rsidR="00412316">
        <w:t>where the processing (i.e. access, use, handling, storage, updating, deletion, etc.) occurs.</w:t>
      </w:r>
    </w:p>
    <w:p w:rsidR="00412316" w:rsidRDefault="00412316" w:rsidP="0055452D">
      <w:pPr>
        <w:pStyle w:val="NormalWeb"/>
      </w:pPr>
      <w:r>
        <w:t xml:space="preserve"> </w:t>
      </w:r>
      <w:r w:rsidR="00D361B9">
        <w:br/>
      </w:r>
      <w:r>
        <w:rPr>
          <w:b/>
          <w:bCs/>
        </w:rPr>
        <w:t xml:space="preserve">NOTE: </w:t>
      </w:r>
      <w:r w:rsidRPr="00412316">
        <w:rPr>
          <w:bCs/>
        </w:rPr>
        <w:t>Important to include HR and Admin</w:t>
      </w:r>
      <w:r w:rsidR="0027183B">
        <w:rPr>
          <w:bCs/>
        </w:rPr>
        <w:t>.</w:t>
      </w:r>
      <w:bookmarkStart w:id="47" w:name="_GoBack"/>
      <w:bookmarkEnd w:id="47"/>
      <w:r w:rsidRPr="00412316">
        <w:rPr>
          <w:bCs/>
        </w:rPr>
        <w:t xml:space="preserve"> Personal Data</w:t>
      </w:r>
      <w:r>
        <w:rPr>
          <w:bCs/>
        </w:rPr>
        <w:t>.</w:t>
      </w:r>
      <w:r>
        <w:t xml:space="preserve"> </w:t>
      </w:r>
    </w:p>
    <w:p w:rsidR="00276248" w:rsidRDefault="0055452D" w:rsidP="0055452D">
      <w:pPr>
        <w:pStyle w:val="NormalWeb"/>
        <w:rPr>
          <w:b/>
          <w:bCs/>
        </w:rPr>
      </w:pPr>
      <w:r w:rsidRPr="0017568E">
        <w:rPr>
          <w:b/>
          <w:bCs/>
          <w:i/>
        </w:rPr>
        <w:t>Where</w:t>
      </w:r>
      <w:r w:rsidRPr="0055452D">
        <w:rPr>
          <w:b/>
          <w:bCs/>
        </w:rPr>
        <w:t xml:space="preserve"> processing occurs</w:t>
      </w:r>
      <w:r w:rsidR="0017568E">
        <w:rPr>
          <w:b/>
          <w:bCs/>
        </w:rPr>
        <w:t xml:space="preserve"> (what</w:t>
      </w:r>
      <w:r w:rsidR="00412316">
        <w:rPr>
          <w:b/>
          <w:bCs/>
        </w:rPr>
        <w:t xml:space="preserve"> process,</w:t>
      </w:r>
      <w:r w:rsidR="0017568E">
        <w:rPr>
          <w:b/>
          <w:bCs/>
        </w:rPr>
        <w:t xml:space="preserve"> system or service is used</w:t>
      </w:r>
      <w:r w:rsidR="00276248">
        <w:rPr>
          <w:b/>
          <w:bCs/>
        </w:rPr>
        <w:t xml:space="preserve"> and where is the physical location</w:t>
      </w:r>
      <w:r w:rsidR="0017568E">
        <w:rPr>
          <w:b/>
          <w:bCs/>
        </w:rPr>
        <w:t>?)</w:t>
      </w:r>
      <w:r w:rsidRPr="0055452D">
        <w:rPr>
          <w:b/>
          <w:bCs/>
        </w:rPr>
        <w:t xml:space="preserve"> </w:t>
      </w:r>
    </w:p>
    <w:p w:rsidR="0055452D" w:rsidRPr="00412316" w:rsidRDefault="00412316" w:rsidP="0055452D">
      <w:pPr>
        <w:pStyle w:val="NormalWeb"/>
        <w:rPr>
          <w:b/>
          <w:bCs/>
        </w:rPr>
      </w:pPr>
      <w:r>
        <w:rPr>
          <w:b/>
          <w:bCs/>
        </w:rPr>
        <w:br/>
      </w:r>
      <w:r w:rsidR="005009EB">
        <w:t xml:space="preserve">Examples </w:t>
      </w:r>
      <w:r w:rsidR="0055452D" w:rsidRPr="0055452D">
        <w:t>(may be more than one)</w:t>
      </w:r>
      <w:r w:rsidR="005009EB">
        <w:t>:</w:t>
      </w:r>
      <w:r w:rsidR="0055452D" w:rsidRPr="0055452D">
        <w:t xml:space="preserve"> </w:t>
      </w:r>
    </w:p>
    <w:p w:rsidR="0055452D" w:rsidRPr="0055452D" w:rsidRDefault="0055452D" w:rsidP="0055452D">
      <w:pPr>
        <w:pStyle w:val="NormalWeb"/>
        <w:numPr>
          <w:ilvl w:val="0"/>
          <w:numId w:val="10"/>
          <w:numberingChange w:id="48" w:author="Andrew Mirsky" w:date="2018-04-24T18:04:00Z" w:original=""/>
        </w:numPr>
      </w:pPr>
      <w:r w:rsidRPr="0055452D">
        <w:t>Manual records – location?</w:t>
      </w:r>
      <w:r w:rsidR="0017568E">
        <w:t xml:space="preserve"> (</w:t>
      </w:r>
      <w:proofErr w:type="gramStart"/>
      <w:r w:rsidR="0017568E">
        <w:t>e</w:t>
      </w:r>
      <w:proofErr w:type="gramEnd"/>
      <w:r w:rsidR="0017568E">
        <w:t>.g. HR and other admin records?)</w:t>
      </w:r>
      <w:r w:rsidRPr="0055452D">
        <w:t xml:space="preserve"> </w:t>
      </w:r>
    </w:p>
    <w:p w:rsidR="0055452D" w:rsidRPr="0055452D" w:rsidRDefault="0055452D" w:rsidP="0055452D">
      <w:pPr>
        <w:pStyle w:val="NormalWeb"/>
        <w:numPr>
          <w:ilvl w:val="0"/>
          <w:numId w:val="10"/>
          <w:numberingChange w:id="49" w:author="Andrew Mirsky" w:date="2018-04-24T18:04:00Z" w:original=""/>
        </w:numPr>
      </w:pPr>
      <w:r w:rsidRPr="0055452D">
        <w:t xml:space="preserve">In-house managed systems </w:t>
      </w:r>
    </w:p>
    <w:p w:rsidR="0055452D" w:rsidRPr="0055452D" w:rsidRDefault="00605281" w:rsidP="0055452D">
      <w:pPr>
        <w:pStyle w:val="NormalWeb"/>
        <w:numPr>
          <w:ilvl w:val="0"/>
          <w:numId w:val="10"/>
          <w:numberingChange w:id="50" w:author="Andrew Mirsky" w:date="2018-04-24T18:04:00Z" w:original=""/>
        </w:numPr>
      </w:pPr>
      <w:r>
        <w:t>Personal devices (mobile phones, laptops, etc.)</w:t>
      </w:r>
      <w:r w:rsidR="00412316">
        <w:t xml:space="preserve"> </w:t>
      </w:r>
      <w:r w:rsidR="0055452D" w:rsidRPr="0055452D">
        <w:t>/</w:t>
      </w:r>
      <w:r w:rsidR="00412316">
        <w:t xml:space="preserve"> </w:t>
      </w:r>
      <w:r w:rsidR="0055452D" w:rsidRPr="0055452D">
        <w:t xml:space="preserve">remote working </w:t>
      </w:r>
    </w:p>
    <w:p w:rsidR="0055452D" w:rsidRPr="0055452D" w:rsidRDefault="0055452D" w:rsidP="0055452D">
      <w:pPr>
        <w:pStyle w:val="NormalWeb"/>
        <w:numPr>
          <w:ilvl w:val="0"/>
          <w:numId w:val="10"/>
          <w:numberingChange w:id="51" w:author="Andrew Mirsky" w:date="2018-04-24T18:04:00Z" w:original=""/>
        </w:numPr>
      </w:pPr>
      <w:r w:rsidRPr="0055452D">
        <w:t>External hosted servi</w:t>
      </w:r>
      <w:r w:rsidR="0065146C">
        <w:t xml:space="preserve">ce – </w:t>
      </w:r>
      <w:r w:rsidR="000D25D6">
        <w:t>(s</w:t>
      </w:r>
      <w:r w:rsidR="001265F4">
        <w:t>pecify</w:t>
      </w:r>
      <w:r w:rsidR="000D25D6">
        <w:t>:</w:t>
      </w:r>
      <w:r w:rsidR="001265F4">
        <w:t xml:space="preserve"> </w:t>
      </w:r>
      <w:r w:rsidR="0017568E">
        <w:t>geographic location</w:t>
      </w:r>
      <w:r w:rsidR="000D25D6">
        <w:t>)</w:t>
      </w:r>
      <w:r w:rsidR="0017568E">
        <w:t xml:space="preserve"> </w:t>
      </w:r>
    </w:p>
    <w:p w:rsidR="0055452D" w:rsidRDefault="0065146C" w:rsidP="0055452D">
      <w:pPr>
        <w:pStyle w:val="NormalWeb"/>
        <w:numPr>
          <w:ilvl w:val="0"/>
          <w:numId w:val="10"/>
          <w:numberingChange w:id="52" w:author="Andrew Mirsky" w:date="2018-04-24T18:04:00Z" w:original=""/>
        </w:numPr>
      </w:pPr>
      <w:r>
        <w:t xml:space="preserve">Cloud service – </w:t>
      </w:r>
      <w:r w:rsidR="000D25D6">
        <w:t>(s</w:t>
      </w:r>
      <w:r w:rsidR="0017568E">
        <w:t>pecify</w:t>
      </w:r>
      <w:r w:rsidR="000D25D6">
        <w:t>:</w:t>
      </w:r>
      <w:r w:rsidR="0017568E">
        <w:t xml:space="preserve"> geographic location</w:t>
      </w:r>
      <w:r w:rsidR="000D25D6">
        <w:t>)</w:t>
      </w:r>
      <w:r w:rsidR="0017568E">
        <w:t xml:space="preserve"> </w:t>
      </w: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 w:rsidP="0055452D">
      <w:pPr>
        <w:pStyle w:val="NormalWeb"/>
      </w:pPr>
    </w:p>
    <w:p w:rsidR="0055452D" w:rsidRDefault="0055452D"/>
    <w:tbl>
      <w:tblPr>
        <w:tblStyle w:val="TableGrid"/>
        <w:tblW w:w="9031" w:type="dxa"/>
        <w:tblLook w:val="0000"/>
      </w:tblPr>
      <w:tblGrid>
        <w:gridCol w:w="4556"/>
        <w:gridCol w:w="4475"/>
      </w:tblGrid>
      <w:tr w:rsidR="006A5138">
        <w:trPr>
          <w:trHeight w:val="889"/>
        </w:trPr>
        <w:tc>
          <w:tcPr>
            <w:tcW w:w="9031" w:type="dxa"/>
            <w:gridSpan w:val="2"/>
          </w:tcPr>
          <w:p w:rsidR="006A5138" w:rsidRDefault="006A5138" w:rsidP="006A5138">
            <w:pPr>
              <w:rPr>
                <w:rFonts w:ascii="Times New Roman" w:hAnsi="Times New Roman" w:cs="Times New Roman"/>
              </w:rPr>
            </w:pPr>
          </w:p>
          <w:p w:rsidR="006A5138" w:rsidRDefault="00FD3656" w:rsidP="006A5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A5138">
              <w:rPr>
                <w:rFonts w:ascii="Times New Roman" w:hAnsi="Times New Roman" w:cs="Times New Roman"/>
              </w:rPr>
              <w:t xml:space="preserve">omplete this page for </w:t>
            </w:r>
            <w:r w:rsidR="00162831" w:rsidRPr="00E11B79">
              <w:rPr>
                <w:rFonts w:ascii="Times New Roman" w:hAnsi="Times New Roman" w:cs="Times New Roman"/>
                <w:b/>
              </w:rPr>
              <w:t>each reason</w:t>
            </w:r>
            <w:r w:rsidR="00162831">
              <w:rPr>
                <w:rFonts w:ascii="Times New Roman" w:hAnsi="Times New Roman" w:cs="Times New Roman"/>
              </w:rPr>
              <w:t xml:space="preserve"> for </w:t>
            </w:r>
            <w:r w:rsidR="006A5138">
              <w:rPr>
                <w:rFonts w:ascii="Times New Roman" w:hAnsi="Times New Roman" w:cs="Times New Roman"/>
              </w:rPr>
              <w:t>processing</w:t>
            </w:r>
            <w:r w:rsidR="0014729D">
              <w:rPr>
                <w:rFonts w:ascii="Times New Roman" w:hAnsi="Times New Roman" w:cs="Times New Roman"/>
              </w:rPr>
              <w:br/>
            </w:r>
            <w:r w:rsidR="0014729D" w:rsidRPr="002B446D">
              <w:rPr>
                <w:rFonts w:ascii="Times New Roman" w:hAnsi="Times New Roman" w:cs="Times New Roman"/>
              </w:rPr>
              <w:t>(from</w:t>
            </w:r>
            <w:r w:rsidR="0014729D">
              <w:rPr>
                <w:rFonts w:ascii="Times New Roman" w:hAnsi="Times New Roman" w:cs="Times New Roman"/>
                <w:b/>
              </w:rPr>
              <w:t xml:space="preserve"> </w:t>
            </w:r>
            <w:r w:rsidR="0014729D" w:rsidRPr="0014729D">
              <w:rPr>
                <w:rFonts w:ascii="Times New Roman" w:hAnsi="Times New Roman" w:cs="Times New Roman"/>
              </w:rPr>
              <w:t xml:space="preserve">reasons listed under </w:t>
            </w:r>
            <w:r w:rsidR="0014729D" w:rsidRPr="00926AAB">
              <w:rPr>
                <w:rFonts w:ascii="Times New Roman" w:hAnsi="Times New Roman" w:cs="Times New Roman"/>
                <w:bCs/>
              </w:rPr>
              <w:t xml:space="preserve">“Why </w:t>
            </w:r>
            <w:r w:rsidR="0014729D">
              <w:rPr>
                <w:rFonts w:ascii="Times New Roman" w:hAnsi="Times New Roman" w:cs="Times New Roman"/>
                <w:bCs/>
              </w:rPr>
              <w:t>are Personal Data Processed?”</w:t>
            </w:r>
            <w:r w:rsidR="0014729D" w:rsidRPr="002B446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A5138">
        <w:trPr>
          <w:trHeight w:val="1385"/>
        </w:trPr>
        <w:tc>
          <w:tcPr>
            <w:tcW w:w="9031" w:type="dxa"/>
            <w:gridSpan w:val="2"/>
            <w:shd w:val="clear" w:color="auto" w:fill="C45911" w:themeFill="accent2" w:themeFillShade="BF"/>
          </w:tcPr>
          <w:p w:rsidR="006A5138" w:rsidRDefault="006A5138" w:rsidP="006A5138">
            <w:pPr>
              <w:rPr>
                <w:rFonts w:ascii="Times New Roman" w:hAnsi="Times New Roman" w:cs="Times New Roman"/>
              </w:rPr>
            </w:pPr>
          </w:p>
          <w:p w:rsidR="00162831" w:rsidRPr="00162831" w:rsidRDefault="00162831" w:rsidP="001628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162831" w:rsidRPr="00162831" w:rsidRDefault="00A9767E" w:rsidP="00D36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WHERE </w:t>
            </w:r>
            <w:r w:rsidR="00D361B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does processing of personal data occur</w:t>
            </w:r>
            <w:r w:rsidR="00162831" w:rsidRPr="0016283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6A5138">
        <w:trPr>
          <w:trHeight w:val="889"/>
        </w:trPr>
        <w:tc>
          <w:tcPr>
            <w:tcW w:w="9031" w:type="dxa"/>
            <w:gridSpan w:val="2"/>
            <w:shd w:val="clear" w:color="auto" w:fill="F4B083" w:themeFill="accent2" w:themeFillTint="99"/>
          </w:tcPr>
          <w:p w:rsidR="006A5138" w:rsidRDefault="006A5138" w:rsidP="006A5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65F" w:rsidRPr="00B050AF" w:rsidRDefault="00BF275A" w:rsidP="00BF27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rocessing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4765F" w:rsidRPr="00B050AF">
              <w:rPr>
                <w:rFonts w:ascii="Times New Roman" w:hAnsi="Times New Roman" w:cs="Times New Roman"/>
                <w:b/>
                <w:color w:val="000000" w:themeColor="text1"/>
              </w:rPr>
              <w:t>Reason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#1</w:t>
            </w:r>
            <w:r w:rsidR="00D4765F" w:rsidRPr="00B050A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</w:t>
            </w:r>
          </w:p>
        </w:tc>
      </w:tr>
      <w:tr w:rsidR="00D4765F">
        <w:tblPrEx>
          <w:tblLook w:val="04A0"/>
        </w:tblPrEx>
        <w:trPr>
          <w:trHeight w:val="1277"/>
        </w:trPr>
        <w:tc>
          <w:tcPr>
            <w:tcW w:w="4556" w:type="dxa"/>
            <w:shd w:val="clear" w:color="auto" w:fill="F7CAAC" w:themeFill="accent2" w:themeFillTint="66"/>
          </w:tcPr>
          <w:p w:rsidR="0051403B" w:rsidRPr="00C872A0" w:rsidRDefault="0051403B" w:rsidP="00DB1157">
            <w:pPr>
              <w:rPr>
                <w:rFonts w:ascii="Times New Roman" w:hAnsi="Times New Roman" w:cs="Times New Roman"/>
              </w:rPr>
            </w:pPr>
          </w:p>
          <w:p w:rsidR="0051403B" w:rsidRPr="00C872A0" w:rsidRDefault="00C872A0" w:rsidP="006A5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A0">
              <w:rPr>
                <w:rFonts w:ascii="Times New Roman" w:hAnsi="Times New Roman"/>
                <w:b/>
                <w:bCs/>
                <w:i/>
              </w:rPr>
              <w:t>Where</w:t>
            </w:r>
            <w:r w:rsidRPr="00C872A0">
              <w:rPr>
                <w:rFonts w:ascii="Times New Roman" w:hAnsi="Times New Roman"/>
                <w:b/>
                <w:bCs/>
              </w:rPr>
              <w:t xml:space="preserve"> does processing occur </w:t>
            </w:r>
            <w:r w:rsidR="00C42C7D">
              <w:rPr>
                <w:rFonts w:ascii="Times New Roman" w:hAnsi="Times New Roman"/>
                <w:b/>
                <w:bCs/>
              </w:rPr>
              <w:br/>
            </w:r>
            <w:r w:rsidRPr="00C872A0">
              <w:rPr>
                <w:rFonts w:ascii="Times New Roman" w:hAnsi="Times New Roman"/>
                <w:b/>
                <w:bCs/>
              </w:rPr>
              <w:t>(what process, system or service is used?)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42C7D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C42C7D">
              <w:rPr>
                <w:rFonts w:ascii="Times New Roman" w:hAnsi="Times New Roman"/>
                <w:sz w:val="20"/>
              </w:rPr>
              <w:t>may</w:t>
            </w:r>
            <w:proofErr w:type="gramEnd"/>
            <w:r w:rsidRPr="00C42C7D">
              <w:rPr>
                <w:rFonts w:ascii="Times New Roman" w:hAnsi="Times New Roman"/>
                <w:sz w:val="20"/>
              </w:rPr>
              <w:t xml:space="preserve"> be more than one)</w:t>
            </w:r>
          </w:p>
        </w:tc>
        <w:tc>
          <w:tcPr>
            <w:tcW w:w="4475" w:type="dxa"/>
          </w:tcPr>
          <w:p w:rsidR="0051403B" w:rsidRDefault="0051403B" w:rsidP="006A5138"/>
        </w:tc>
      </w:tr>
      <w:tr w:rsidR="00717490">
        <w:trPr>
          <w:trHeight w:val="889"/>
        </w:trPr>
        <w:tc>
          <w:tcPr>
            <w:tcW w:w="9031" w:type="dxa"/>
            <w:gridSpan w:val="2"/>
            <w:shd w:val="clear" w:color="auto" w:fill="F4B083" w:themeFill="accent2" w:themeFillTint="99"/>
          </w:tcPr>
          <w:p w:rsidR="00717490" w:rsidRDefault="00717490" w:rsidP="006A5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7490" w:rsidRPr="00B050AF" w:rsidRDefault="00717490" w:rsidP="00BF27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rocessing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Reason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#2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</w:t>
            </w:r>
          </w:p>
        </w:tc>
      </w:tr>
      <w:tr w:rsidR="00717490">
        <w:tblPrEx>
          <w:tblLook w:val="04A0"/>
        </w:tblPrEx>
        <w:trPr>
          <w:trHeight w:val="1277"/>
        </w:trPr>
        <w:tc>
          <w:tcPr>
            <w:tcW w:w="4556" w:type="dxa"/>
            <w:shd w:val="clear" w:color="auto" w:fill="F7CAAC" w:themeFill="accent2" w:themeFillTint="66"/>
          </w:tcPr>
          <w:p w:rsidR="00717490" w:rsidRPr="00C872A0" w:rsidRDefault="00717490" w:rsidP="00DB1157">
            <w:pPr>
              <w:rPr>
                <w:rFonts w:ascii="Times New Roman" w:hAnsi="Times New Roman" w:cs="Times New Roman"/>
              </w:rPr>
            </w:pPr>
          </w:p>
          <w:p w:rsidR="00717490" w:rsidRPr="00C872A0" w:rsidRDefault="00717490" w:rsidP="006A5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A0">
              <w:rPr>
                <w:rFonts w:ascii="Times New Roman" w:hAnsi="Times New Roman"/>
                <w:b/>
                <w:bCs/>
                <w:i/>
              </w:rPr>
              <w:t>Where</w:t>
            </w:r>
            <w:r w:rsidRPr="00C872A0">
              <w:rPr>
                <w:rFonts w:ascii="Times New Roman" w:hAnsi="Times New Roman"/>
                <w:b/>
                <w:bCs/>
              </w:rPr>
              <w:t xml:space="preserve"> does processing occur </w:t>
            </w:r>
            <w:r w:rsidR="00C42C7D">
              <w:rPr>
                <w:rFonts w:ascii="Times New Roman" w:hAnsi="Times New Roman"/>
                <w:b/>
                <w:bCs/>
              </w:rPr>
              <w:br/>
            </w:r>
            <w:r w:rsidRPr="00C872A0">
              <w:rPr>
                <w:rFonts w:ascii="Times New Roman" w:hAnsi="Times New Roman"/>
                <w:b/>
                <w:bCs/>
              </w:rPr>
              <w:t>(what process, system or service is used?)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42C7D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C42C7D">
              <w:rPr>
                <w:rFonts w:ascii="Times New Roman" w:hAnsi="Times New Roman"/>
                <w:sz w:val="20"/>
              </w:rPr>
              <w:t>may</w:t>
            </w:r>
            <w:proofErr w:type="gramEnd"/>
            <w:r w:rsidRPr="00C42C7D">
              <w:rPr>
                <w:rFonts w:ascii="Times New Roman" w:hAnsi="Times New Roman"/>
                <w:sz w:val="20"/>
              </w:rPr>
              <w:t xml:space="preserve"> be more than one)</w:t>
            </w:r>
          </w:p>
        </w:tc>
        <w:tc>
          <w:tcPr>
            <w:tcW w:w="4475" w:type="dxa"/>
          </w:tcPr>
          <w:p w:rsidR="00717490" w:rsidRDefault="00717490" w:rsidP="006A5138"/>
        </w:tc>
      </w:tr>
      <w:tr w:rsidR="00717490">
        <w:trPr>
          <w:trHeight w:val="889"/>
        </w:trPr>
        <w:tc>
          <w:tcPr>
            <w:tcW w:w="9031" w:type="dxa"/>
            <w:gridSpan w:val="2"/>
            <w:shd w:val="clear" w:color="auto" w:fill="F4B083" w:themeFill="accent2" w:themeFillTint="99"/>
          </w:tcPr>
          <w:p w:rsidR="00717490" w:rsidRDefault="00717490" w:rsidP="006A5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17490" w:rsidRPr="00B050AF" w:rsidRDefault="00717490" w:rsidP="00BF27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rocessing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Reason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#3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</w:t>
            </w:r>
          </w:p>
        </w:tc>
      </w:tr>
      <w:tr w:rsidR="00717490">
        <w:tblPrEx>
          <w:tblLook w:val="04A0"/>
        </w:tblPrEx>
        <w:trPr>
          <w:trHeight w:val="1277"/>
        </w:trPr>
        <w:tc>
          <w:tcPr>
            <w:tcW w:w="4556" w:type="dxa"/>
            <w:shd w:val="clear" w:color="auto" w:fill="F7CAAC" w:themeFill="accent2" w:themeFillTint="66"/>
          </w:tcPr>
          <w:p w:rsidR="00717490" w:rsidRPr="00C872A0" w:rsidRDefault="00717490" w:rsidP="00DB1157">
            <w:pPr>
              <w:rPr>
                <w:rFonts w:ascii="Times New Roman" w:hAnsi="Times New Roman" w:cs="Times New Roman"/>
              </w:rPr>
            </w:pPr>
          </w:p>
          <w:p w:rsidR="00717490" w:rsidRPr="00C872A0" w:rsidRDefault="00717490" w:rsidP="006A5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A0">
              <w:rPr>
                <w:rFonts w:ascii="Times New Roman" w:hAnsi="Times New Roman"/>
                <w:b/>
                <w:bCs/>
                <w:i/>
              </w:rPr>
              <w:t>Where</w:t>
            </w:r>
            <w:r w:rsidRPr="00C872A0">
              <w:rPr>
                <w:rFonts w:ascii="Times New Roman" w:hAnsi="Times New Roman"/>
                <w:b/>
                <w:bCs/>
              </w:rPr>
              <w:t xml:space="preserve"> does processing occur </w:t>
            </w:r>
            <w:r w:rsidR="00C42C7D">
              <w:rPr>
                <w:rFonts w:ascii="Times New Roman" w:hAnsi="Times New Roman"/>
                <w:b/>
                <w:bCs/>
              </w:rPr>
              <w:br/>
            </w:r>
            <w:r w:rsidRPr="00C872A0">
              <w:rPr>
                <w:rFonts w:ascii="Times New Roman" w:hAnsi="Times New Roman"/>
                <w:b/>
                <w:bCs/>
              </w:rPr>
              <w:t>(what process, system or service is used?)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42C7D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C42C7D">
              <w:rPr>
                <w:rFonts w:ascii="Times New Roman" w:hAnsi="Times New Roman"/>
                <w:sz w:val="20"/>
              </w:rPr>
              <w:t>may</w:t>
            </w:r>
            <w:proofErr w:type="gramEnd"/>
            <w:r w:rsidRPr="00C42C7D">
              <w:rPr>
                <w:rFonts w:ascii="Times New Roman" w:hAnsi="Times New Roman"/>
                <w:sz w:val="20"/>
              </w:rPr>
              <w:t xml:space="preserve"> be more than one)</w:t>
            </w:r>
          </w:p>
        </w:tc>
        <w:tc>
          <w:tcPr>
            <w:tcW w:w="4475" w:type="dxa"/>
          </w:tcPr>
          <w:p w:rsidR="00717490" w:rsidRDefault="00717490" w:rsidP="006A5138"/>
        </w:tc>
      </w:tr>
      <w:tr w:rsidR="00C42C7D">
        <w:trPr>
          <w:trHeight w:val="889"/>
        </w:trPr>
        <w:tc>
          <w:tcPr>
            <w:tcW w:w="9031" w:type="dxa"/>
            <w:gridSpan w:val="2"/>
            <w:shd w:val="clear" w:color="auto" w:fill="F4B083" w:themeFill="accent2" w:themeFillTint="99"/>
          </w:tcPr>
          <w:p w:rsidR="00C42C7D" w:rsidRDefault="00C42C7D" w:rsidP="006A5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C7D" w:rsidRPr="00B050AF" w:rsidRDefault="00C42C7D" w:rsidP="00BF27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rocessing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Reason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#4</w:t>
            </w:r>
            <w:r w:rsidRPr="00B050A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9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______________________________</w:t>
            </w:r>
          </w:p>
        </w:tc>
      </w:tr>
      <w:tr w:rsidR="00C42C7D">
        <w:tblPrEx>
          <w:tblLook w:val="04A0"/>
        </w:tblPrEx>
        <w:trPr>
          <w:trHeight w:val="1277"/>
        </w:trPr>
        <w:tc>
          <w:tcPr>
            <w:tcW w:w="4556" w:type="dxa"/>
            <w:shd w:val="clear" w:color="auto" w:fill="F7CAAC" w:themeFill="accent2" w:themeFillTint="66"/>
          </w:tcPr>
          <w:p w:rsidR="00C42C7D" w:rsidRPr="00C872A0" w:rsidRDefault="00C42C7D" w:rsidP="00DB1157">
            <w:pPr>
              <w:rPr>
                <w:rFonts w:ascii="Times New Roman" w:hAnsi="Times New Roman" w:cs="Times New Roman"/>
              </w:rPr>
            </w:pPr>
          </w:p>
          <w:p w:rsidR="00C42C7D" w:rsidRPr="00C872A0" w:rsidRDefault="00C42C7D" w:rsidP="006A5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A0">
              <w:rPr>
                <w:rFonts w:ascii="Times New Roman" w:hAnsi="Times New Roman"/>
                <w:b/>
                <w:bCs/>
                <w:i/>
              </w:rPr>
              <w:t>Where</w:t>
            </w:r>
            <w:r w:rsidRPr="00C872A0">
              <w:rPr>
                <w:rFonts w:ascii="Times New Roman" w:hAnsi="Times New Roman"/>
                <w:b/>
                <w:bCs/>
              </w:rPr>
              <w:t xml:space="preserve"> does processing occur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872A0">
              <w:rPr>
                <w:rFonts w:ascii="Times New Roman" w:hAnsi="Times New Roman"/>
                <w:b/>
                <w:bCs/>
              </w:rPr>
              <w:t>(what process, system or service is used?)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42C7D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C42C7D">
              <w:rPr>
                <w:rFonts w:ascii="Times New Roman" w:hAnsi="Times New Roman"/>
                <w:sz w:val="20"/>
              </w:rPr>
              <w:t>may</w:t>
            </w:r>
            <w:proofErr w:type="gramEnd"/>
            <w:r w:rsidRPr="00C42C7D">
              <w:rPr>
                <w:rFonts w:ascii="Times New Roman" w:hAnsi="Times New Roman"/>
                <w:sz w:val="20"/>
              </w:rPr>
              <w:t xml:space="preserve"> be more than one)</w:t>
            </w:r>
          </w:p>
        </w:tc>
        <w:tc>
          <w:tcPr>
            <w:tcW w:w="4475" w:type="dxa"/>
          </w:tcPr>
          <w:p w:rsidR="00C42C7D" w:rsidRDefault="00C42C7D" w:rsidP="006A5138"/>
        </w:tc>
      </w:tr>
    </w:tbl>
    <w:p w:rsidR="0051403B" w:rsidRDefault="0051403B"/>
    <w:sectPr w:rsidR="0051403B" w:rsidSect="006A5138">
      <w:footerReference w:type="even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5AF29E5F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FE" w:rsidRDefault="003B0DFE" w:rsidP="00E6614E">
      <w:r>
        <w:separator/>
      </w:r>
    </w:p>
  </w:endnote>
  <w:endnote w:type="continuationSeparator" w:id="0">
    <w:p w:rsidR="003B0DFE" w:rsidRDefault="003B0DFE" w:rsidP="00E6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16" w:rsidRDefault="00C407E8" w:rsidP="00926AA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316" w:rsidRDefault="0041231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16" w:rsidRPr="00A5678A" w:rsidRDefault="00C407E8" w:rsidP="00926AAB">
    <w:pPr>
      <w:pStyle w:val="Footer"/>
      <w:framePr w:wrap="none" w:vAnchor="text" w:hAnchor="margin" w:xAlign="center" w:y="1"/>
      <w:rPr>
        <w:rStyle w:val="PageNumber"/>
      </w:rPr>
    </w:pPr>
    <w:r w:rsidRPr="00A5678A">
      <w:rPr>
        <w:rStyle w:val="PageNumber"/>
        <w:rFonts w:ascii="Times New Roman" w:hAnsi="Times New Roman"/>
      </w:rPr>
      <w:fldChar w:fldCharType="begin"/>
    </w:r>
    <w:r w:rsidR="00412316" w:rsidRPr="00A5678A">
      <w:rPr>
        <w:rStyle w:val="PageNumber"/>
        <w:rFonts w:ascii="Times New Roman" w:hAnsi="Times New Roman"/>
      </w:rPr>
      <w:instrText xml:space="preserve">PAGE  </w:instrText>
    </w:r>
    <w:r w:rsidRPr="00A5678A">
      <w:rPr>
        <w:rStyle w:val="PageNumber"/>
        <w:rFonts w:ascii="Times New Roman" w:hAnsi="Times New Roman"/>
      </w:rPr>
      <w:fldChar w:fldCharType="separate"/>
    </w:r>
    <w:r w:rsidR="003239DD">
      <w:rPr>
        <w:rStyle w:val="PageNumber"/>
        <w:rFonts w:ascii="Times New Roman" w:hAnsi="Times New Roman"/>
        <w:noProof/>
      </w:rPr>
      <w:t>11</w:t>
    </w:r>
    <w:r w:rsidRPr="00A5678A">
      <w:rPr>
        <w:rStyle w:val="PageNumber"/>
        <w:rFonts w:ascii="Times New Roman" w:hAnsi="Times New Roman"/>
      </w:rPr>
      <w:fldChar w:fldCharType="end"/>
    </w:r>
  </w:p>
  <w:p w:rsidR="00412316" w:rsidRDefault="0041231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FE" w:rsidRDefault="003B0DFE" w:rsidP="00E6614E">
      <w:r>
        <w:separator/>
      </w:r>
    </w:p>
  </w:footnote>
  <w:footnote w:type="continuationSeparator" w:id="0">
    <w:p w:rsidR="003B0DFE" w:rsidRDefault="003B0DFE" w:rsidP="00E6614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343"/>
    <w:multiLevelType w:val="multilevel"/>
    <w:tmpl w:val="687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67350"/>
    <w:multiLevelType w:val="multilevel"/>
    <w:tmpl w:val="3CE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C0401"/>
    <w:multiLevelType w:val="multilevel"/>
    <w:tmpl w:val="CAF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1409F"/>
    <w:multiLevelType w:val="hybridMultilevel"/>
    <w:tmpl w:val="9738C88C"/>
    <w:lvl w:ilvl="0" w:tplc="E722AD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0B16"/>
    <w:multiLevelType w:val="hybridMultilevel"/>
    <w:tmpl w:val="F0F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05CF"/>
    <w:multiLevelType w:val="multilevel"/>
    <w:tmpl w:val="2EA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66DF4"/>
    <w:multiLevelType w:val="multilevel"/>
    <w:tmpl w:val="F6F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BA4C3A"/>
    <w:multiLevelType w:val="multilevel"/>
    <w:tmpl w:val="FFB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5171FD"/>
    <w:multiLevelType w:val="hybridMultilevel"/>
    <w:tmpl w:val="A74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2D9A"/>
    <w:multiLevelType w:val="multilevel"/>
    <w:tmpl w:val="6FD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F72C08"/>
    <w:multiLevelType w:val="hybridMultilevel"/>
    <w:tmpl w:val="3306C0EA"/>
    <w:lvl w:ilvl="0" w:tplc="204EA31E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0500"/>
    <w:rsid w:val="00005E43"/>
    <w:rsid w:val="00023270"/>
    <w:rsid w:val="00076D45"/>
    <w:rsid w:val="000A3EE2"/>
    <w:rsid w:val="000B089C"/>
    <w:rsid w:val="000B4C2D"/>
    <w:rsid w:val="000D25D6"/>
    <w:rsid w:val="000F4924"/>
    <w:rsid w:val="00113331"/>
    <w:rsid w:val="00122D1C"/>
    <w:rsid w:val="001265F4"/>
    <w:rsid w:val="001436B4"/>
    <w:rsid w:val="0014729D"/>
    <w:rsid w:val="00147B98"/>
    <w:rsid w:val="00147D64"/>
    <w:rsid w:val="00162761"/>
    <w:rsid w:val="00162831"/>
    <w:rsid w:val="0017568E"/>
    <w:rsid w:val="00190E87"/>
    <w:rsid w:val="001A7C9D"/>
    <w:rsid w:val="001B452F"/>
    <w:rsid w:val="001C7E1A"/>
    <w:rsid w:val="001F257E"/>
    <w:rsid w:val="0023236D"/>
    <w:rsid w:val="002506E8"/>
    <w:rsid w:val="00256DA0"/>
    <w:rsid w:val="0027183B"/>
    <w:rsid w:val="00276248"/>
    <w:rsid w:val="0028131B"/>
    <w:rsid w:val="002B446D"/>
    <w:rsid w:val="002C71B6"/>
    <w:rsid w:val="002F68A0"/>
    <w:rsid w:val="003138C9"/>
    <w:rsid w:val="003239DD"/>
    <w:rsid w:val="00326BF3"/>
    <w:rsid w:val="00341B50"/>
    <w:rsid w:val="00390530"/>
    <w:rsid w:val="003B0DFE"/>
    <w:rsid w:val="003B46EB"/>
    <w:rsid w:val="003B76E7"/>
    <w:rsid w:val="003D0500"/>
    <w:rsid w:val="003E04BA"/>
    <w:rsid w:val="00403FD3"/>
    <w:rsid w:val="00404D87"/>
    <w:rsid w:val="00412316"/>
    <w:rsid w:val="0042793F"/>
    <w:rsid w:val="00427E41"/>
    <w:rsid w:val="00442657"/>
    <w:rsid w:val="0045304F"/>
    <w:rsid w:val="0046301E"/>
    <w:rsid w:val="004727DF"/>
    <w:rsid w:val="005009EB"/>
    <w:rsid w:val="00512CA7"/>
    <w:rsid w:val="0051403B"/>
    <w:rsid w:val="0055452D"/>
    <w:rsid w:val="005D5D27"/>
    <w:rsid w:val="005D7880"/>
    <w:rsid w:val="005F2EED"/>
    <w:rsid w:val="00605281"/>
    <w:rsid w:val="0065146C"/>
    <w:rsid w:val="00652ACD"/>
    <w:rsid w:val="006609EB"/>
    <w:rsid w:val="006A5138"/>
    <w:rsid w:val="006B7978"/>
    <w:rsid w:val="00717490"/>
    <w:rsid w:val="00732052"/>
    <w:rsid w:val="00737E66"/>
    <w:rsid w:val="007470FF"/>
    <w:rsid w:val="0075456B"/>
    <w:rsid w:val="007620C7"/>
    <w:rsid w:val="007632B2"/>
    <w:rsid w:val="00797C63"/>
    <w:rsid w:val="007B07BF"/>
    <w:rsid w:val="007B22DB"/>
    <w:rsid w:val="008064EF"/>
    <w:rsid w:val="008359DF"/>
    <w:rsid w:val="00852868"/>
    <w:rsid w:val="008618FF"/>
    <w:rsid w:val="008647CB"/>
    <w:rsid w:val="00884711"/>
    <w:rsid w:val="008D46C1"/>
    <w:rsid w:val="008E5261"/>
    <w:rsid w:val="00923DE2"/>
    <w:rsid w:val="00926AAB"/>
    <w:rsid w:val="00966F46"/>
    <w:rsid w:val="009A07A3"/>
    <w:rsid w:val="009A4B5B"/>
    <w:rsid w:val="009A77D2"/>
    <w:rsid w:val="009F0ABA"/>
    <w:rsid w:val="00A22D91"/>
    <w:rsid w:val="00A35EC5"/>
    <w:rsid w:val="00A54EB4"/>
    <w:rsid w:val="00A5678A"/>
    <w:rsid w:val="00A9767E"/>
    <w:rsid w:val="00AA3A4B"/>
    <w:rsid w:val="00AD51B7"/>
    <w:rsid w:val="00AE0845"/>
    <w:rsid w:val="00AE1107"/>
    <w:rsid w:val="00AE5A8C"/>
    <w:rsid w:val="00AF4BED"/>
    <w:rsid w:val="00B050AF"/>
    <w:rsid w:val="00B16035"/>
    <w:rsid w:val="00B35549"/>
    <w:rsid w:val="00B46E19"/>
    <w:rsid w:val="00B764C3"/>
    <w:rsid w:val="00B827A6"/>
    <w:rsid w:val="00B95E33"/>
    <w:rsid w:val="00BA1B20"/>
    <w:rsid w:val="00BD0A6B"/>
    <w:rsid w:val="00BF275A"/>
    <w:rsid w:val="00C1487D"/>
    <w:rsid w:val="00C168D6"/>
    <w:rsid w:val="00C407E8"/>
    <w:rsid w:val="00C42C7D"/>
    <w:rsid w:val="00C430E5"/>
    <w:rsid w:val="00C632AD"/>
    <w:rsid w:val="00C80F43"/>
    <w:rsid w:val="00C84EC0"/>
    <w:rsid w:val="00C872A0"/>
    <w:rsid w:val="00CA628B"/>
    <w:rsid w:val="00CB331D"/>
    <w:rsid w:val="00CD57A7"/>
    <w:rsid w:val="00D10443"/>
    <w:rsid w:val="00D16E4E"/>
    <w:rsid w:val="00D361B9"/>
    <w:rsid w:val="00D4765F"/>
    <w:rsid w:val="00D75B40"/>
    <w:rsid w:val="00DA6CB5"/>
    <w:rsid w:val="00DB030B"/>
    <w:rsid w:val="00DB1157"/>
    <w:rsid w:val="00DB591C"/>
    <w:rsid w:val="00DB5DA7"/>
    <w:rsid w:val="00DD0A20"/>
    <w:rsid w:val="00DE04F2"/>
    <w:rsid w:val="00E11B79"/>
    <w:rsid w:val="00E16B79"/>
    <w:rsid w:val="00E2195F"/>
    <w:rsid w:val="00E23421"/>
    <w:rsid w:val="00E6614E"/>
    <w:rsid w:val="00EA2579"/>
    <w:rsid w:val="00EC08F7"/>
    <w:rsid w:val="00EF1CD8"/>
    <w:rsid w:val="00F36D2A"/>
    <w:rsid w:val="00F462D5"/>
    <w:rsid w:val="00F468E2"/>
    <w:rsid w:val="00FC3C0D"/>
    <w:rsid w:val="00FD365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9F0A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A7C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3E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5D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27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4E"/>
  </w:style>
  <w:style w:type="character" w:styleId="PageNumber">
    <w:name w:val="page number"/>
    <w:basedOn w:val="DefaultParagraphFont"/>
    <w:uiPriority w:val="99"/>
    <w:semiHidden/>
    <w:unhideWhenUsed/>
    <w:rsid w:val="00E6614E"/>
  </w:style>
  <w:style w:type="paragraph" w:styleId="Header">
    <w:name w:val="header"/>
    <w:basedOn w:val="Normal"/>
    <w:link w:val="HeaderChar"/>
    <w:uiPriority w:val="99"/>
    <w:semiHidden/>
    <w:unhideWhenUsed/>
    <w:rsid w:val="00A56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8A"/>
  </w:style>
  <w:style w:type="character" w:customStyle="1" w:styleId="BalloonTextChar1">
    <w:name w:val="Balloon Text Char1"/>
    <w:basedOn w:val="DefaultParagraphFont"/>
    <w:link w:val="BalloonText"/>
    <w:semiHidden/>
    <w:rsid w:val="001A7C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5009EB"/>
  </w:style>
  <w:style w:type="character" w:styleId="CommentReference">
    <w:name w:val="annotation reference"/>
    <w:basedOn w:val="DefaultParagraphFont"/>
    <w:semiHidden/>
    <w:unhideWhenUsed/>
    <w:rsid w:val="00C632A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632AD"/>
  </w:style>
  <w:style w:type="character" w:customStyle="1" w:styleId="CommentTextChar">
    <w:name w:val="Comment Text Char"/>
    <w:basedOn w:val="DefaultParagraphFont"/>
    <w:link w:val="CommentText"/>
    <w:semiHidden/>
    <w:rsid w:val="00C632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2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32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9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1409</Words>
  <Characters>7730</Characters>
  <Application>Microsoft Macintosh Word</Application>
  <DocSecurity>0</DocSecurity>
  <Lines>346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 Street Legal</Company>
  <LinksUpToDate>false</LinksUpToDate>
  <CharactersWithSpaces>9085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Mirsky</dc:creator>
  <cp:keywords/>
  <dc:description/>
  <cp:lastModifiedBy>Andrew Mirsky</cp:lastModifiedBy>
  <cp:revision>6</cp:revision>
  <dcterms:created xsi:type="dcterms:W3CDTF">2018-02-20T21:19:00Z</dcterms:created>
  <dcterms:modified xsi:type="dcterms:W3CDTF">2019-08-01T19:09:00Z</dcterms:modified>
  <cp:category/>
</cp:coreProperties>
</file>